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/>
        <w:jc w:val="center"/>
        <w:rPr>
          <w:rFonts w:hint="eastAsia" w:ascii="黑体" w:hAnsi="黑体" w:cs="黑体"/>
          <w:sz w:val="32"/>
          <w:szCs w:val="32"/>
        </w:rPr>
      </w:pPr>
      <w:bookmarkStart w:id="0" w:name="_Toc44601642"/>
      <w:bookmarkStart w:id="1" w:name="_Toc80110446"/>
      <w:bookmarkStart w:id="2" w:name="_Toc82614744"/>
      <w:bookmarkStart w:id="3" w:name="_Toc81590003"/>
      <w:r>
        <w:rPr>
          <w:rFonts w:hint="eastAsia" w:ascii="黑体" w:hAnsi="黑体" w:cs="黑体"/>
          <w:sz w:val="32"/>
          <w:szCs w:val="32"/>
        </w:rPr>
        <w:t>暂停研究再启动申请</w:t>
      </w:r>
      <w:bookmarkEnd w:id="0"/>
      <w:bookmarkEnd w:id="1"/>
      <w:r>
        <w:rPr>
          <w:rFonts w:hint="eastAsia" w:ascii="黑体" w:hAnsi="黑体" w:cs="黑体"/>
          <w:sz w:val="32"/>
          <w:szCs w:val="32"/>
        </w:rPr>
        <w:t>表</w:t>
      </w:r>
      <w:bookmarkEnd w:id="2"/>
      <w:bookmarkEnd w:id="3"/>
    </w:p>
    <w:p>
      <w:pPr>
        <w:spacing w:line="360" w:lineRule="auto"/>
        <w:rPr>
          <w:rFonts w:hint="eastAsia" w:ascii="Times New Roman" w:hAnsi="Times New Roman" w:eastAsia="宋体"/>
          <w:color w:val="000000"/>
          <w:kern w:val="2"/>
          <w:sz w:val="21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kern w:val="2"/>
          <w:sz w:val="21"/>
          <w:szCs w:val="24"/>
          <w:lang w:val="en-US" w:eastAsia="zh-CN"/>
        </w:rPr>
        <w:t>注：请在相应选项中打“√”，即“</w:t>
      </w:r>
      <w:r>
        <w:rPr>
          <w:rFonts w:hint="eastAsia" w:ascii="Times New Roman" w:hAnsi="Times New Roman"/>
          <w:color w:val="000000"/>
          <w:kern w:val="2"/>
          <w:sz w:val="21"/>
          <w:szCs w:val="24"/>
          <w:lang w:eastAsia="zh-CN"/>
        </w:rPr>
        <w:t>☑</w:t>
      </w:r>
      <w:r>
        <w:rPr>
          <w:rFonts w:hint="eastAsia" w:ascii="Times New Roman" w:hAnsi="Times New Roman" w:cs="Times New Roman"/>
          <w:color w:val="000000"/>
          <w:kern w:val="2"/>
          <w:sz w:val="21"/>
          <w:szCs w:val="24"/>
          <w:lang w:val="en-US" w:eastAsia="zh-CN"/>
        </w:rPr>
        <w:t>”。</w:t>
      </w:r>
    </w:p>
    <w:tbl>
      <w:tblPr>
        <w:tblStyle w:val="5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0"/>
        <w:gridCol w:w="80"/>
        <w:gridCol w:w="2733"/>
        <w:gridCol w:w="22"/>
        <w:gridCol w:w="1252"/>
        <w:gridCol w:w="206"/>
        <w:gridCol w:w="24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033" w:type="pc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>项目名称</w:t>
            </w:r>
          </w:p>
        </w:tc>
        <w:tc>
          <w:tcPr>
            <w:tcW w:w="3966" w:type="pct"/>
            <w:gridSpan w:val="6"/>
            <w:vAlign w:val="center"/>
          </w:tcPr>
          <w:p>
            <w:pPr>
              <w:rPr>
                <w:rFonts w:ascii="Times New Roman" w:hAnsi="Times New Roman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1033" w:type="pc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>研究类别</w:t>
            </w:r>
          </w:p>
        </w:tc>
        <w:tc>
          <w:tcPr>
            <w:tcW w:w="3966" w:type="pct"/>
            <w:gridSpan w:val="6"/>
            <w:vAlign w:val="center"/>
          </w:tcPr>
          <w:p>
            <w:pPr>
              <w:spacing w:line="360" w:lineRule="auto"/>
              <w:rPr>
                <w:rFonts w:ascii="Times New Roman" w:hAnsi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 xml:space="preserve">□药物注册临床试验                  □医疗器械注册临床试验   </w:t>
            </w:r>
          </w:p>
          <w:p>
            <w:pPr>
              <w:spacing w:line="36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 xml:space="preserve">□研究者发起的临床研究    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>□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>其</w:t>
            </w: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  <w:lang w:val="en-US" w:eastAsia="zh-CN"/>
              </w:rPr>
              <w:t>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033" w:type="pct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>申办方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>/项目来源</w:t>
            </w:r>
          </w:p>
        </w:tc>
        <w:tc>
          <w:tcPr>
            <w:tcW w:w="3966" w:type="pct"/>
            <w:gridSpan w:val="6"/>
            <w:vAlign w:val="center"/>
          </w:tcPr>
          <w:p>
            <w:pPr>
              <w:spacing w:line="300" w:lineRule="exact"/>
              <w:rPr>
                <w:rFonts w:ascii="Times New Roman" w:hAnsi="Times New Roman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033" w:type="pc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>主要研究者</w:t>
            </w:r>
          </w:p>
        </w:tc>
        <w:tc>
          <w:tcPr>
            <w:tcW w:w="1651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pacing w:val="20"/>
                <w:sz w:val="21"/>
                <w:szCs w:val="24"/>
              </w:rPr>
            </w:pPr>
          </w:p>
        </w:tc>
        <w:tc>
          <w:tcPr>
            <w:tcW w:w="869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pacing w:val="20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>研究科室</w:t>
            </w:r>
          </w:p>
        </w:tc>
        <w:tc>
          <w:tcPr>
            <w:tcW w:w="1445" w:type="pc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pacing w:val="2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1033" w:type="pc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>递交文件目录</w:t>
            </w:r>
          </w:p>
        </w:tc>
        <w:tc>
          <w:tcPr>
            <w:tcW w:w="3966" w:type="pct"/>
            <w:gridSpan w:val="6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>列明递交的文件，包括序号、文件名称、文件的版本号与日期（如有）。</w:t>
            </w:r>
          </w:p>
          <w:p>
            <w:pPr>
              <w:jc w:val="center"/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000" w:type="pct"/>
            <w:gridSpan w:val="7"/>
            <w:vAlign w:val="center"/>
          </w:tcPr>
          <w:p>
            <w:pPr>
              <w:spacing w:line="360" w:lineRule="auto"/>
              <w:rPr>
                <w:rFonts w:ascii="Times New Roman" w:hAnsi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>申请再启动情况</w:t>
            </w:r>
          </w:p>
          <w:p>
            <w:pPr>
              <w:widowControl w:val="0"/>
              <w:numPr>
                <w:ilvl w:val="0"/>
                <w:numId w:val="1"/>
              </w:numPr>
              <w:spacing w:line="360" w:lineRule="auto"/>
              <w:ind w:left="420" w:hanging="420"/>
              <w:jc w:val="both"/>
              <w:rPr>
                <w:rFonts w:ascii="Times New Roman" w:hAnsi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>申请再启动理由</w:t>
            </w:r>
          </w:p>
          <w:p>
            <w:pPr>
              <w:spacing w:line="360" w:lineRule="auto"/>
              <w:rPr>
                <w:rFonts w:ascii="Times New Roman" w:hAnsi="Times New Roman"/>
                <w:color w:val="000000"/>
                <w:sz w:val="21"/>
                <w:szCs w:val="24"/>
                <w:highlight w:val="yellow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color w:val="000000"/>
                <w:sz w:val="21"/>
                <w:szCs w:val="24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color w:val="000000"/>
                <w:sz w:val="21"/>
                <w:szCs w:val="24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color w:val="000000"/>
                <w:sz w:val="21"/>
                <w:szCs w:val="24"/>
              </w:rPr>
            </w:pPr>
          </w:p>
          <w:p>
            <w:pPr>
              <w:widowControl w:val="0"/>
              <w:numPr>
                <w:ilvl w:val="0"/>
                <w:numId w:val="1"/>
              </w:numPr>
              <w:spacing w:line="360" w:lineRule="auto"/>
              <w:ind w:left="420" w:hanging="420"/>
              <w:jc w:val="both"/>
              <w:rPr>
                <w:rFonts w:ascii="Times New Roman" w:hAnsi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>其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>他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>需说明的重要内容</w:t>
            </w:r>
          </w:p>
          <w:p>
            <w:pPr>
              <w:spacing w:line="360" w:lineRule="auto"/>
              <w:rPr>
                <w:rFonts w:ascii="Times New Roman" w:hAnsi="Times New Roman"/>
                <w:color w:val="000000"/>
                <w:sz w:val="21"/>
                <w:szCs w:val="24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color w:val="000000"/>
                <w:sz w:val="21"/>
                <w:szCs w:val="24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color w:val="000000"/>
                <w:sz w:val="21"/>
                <w:szCs w:val="24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080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cs="Courier New"/>
                <w:color w:val="000000"/>
                <w:sz w:val="21"/>
                <w:szCs w:val="24"/>
              </w:rPr>
              <w:t>主要研究者</w:t>
            </w:r>
            <w:r>
              <w:rPr>
                <w:rFonts w:hint="eastAsia" w:ascii="Times New Roman" w:hAnsi="Times New Roman" w:cs="Courier New"/>
                <w:color w:val="000000"/>
                <w:spacing w:val="0"/>
                <w:sz w:val="21"/>
                <w:szCs w:val="24"/>
              </w:rPr>
              <w:t>签名</w:t>
            </w:r>
          </w:p>
        </w:tc>
        <w:tc>
          <w:tcPr>
            <w:tcW w:w="1617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1"/>
                <w:szCs w:val="24"/>
              </w:rPr>
            </w:pPr>
          </w:p>
        </w:tc>
        <w:tc>
          <w:tcPr>
            <w:tcW w:w="735" w:type="pc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pacing w:val="20"/>
                <w:sz w:val="21"/>
                <w:szCs w:val="24"/>
              </w:rPr>
              <w:t>日期</w:t>
            </w:r>
          </w:p>
        </w:tc>
        <w:tc>
          <w:tcPr>
            <w:tcW w:w="1566" w:type="pct"/>
            <w:gridSpan w:val="2"/>
            <w:vAlign w:val="center"/>
          </w:tcPr>
          <w:p>
            <w:pPr>
              <w:rPr>
                <w:rFonts w:ascii="Times New Roman" w:hAnsi="Times New Roman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5" w:hRule="atLeast"/>
          <w:jc w:val="center"/>
        </w:trPr>
        <w:tc>
          <w:tcPr>
            <w:tcW w:w="1080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cs="Courier New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cs="Courier New"/>
                <w:color w:val="000000"/>
                <w:sz w:val="21"/>
                <w:szCs w:val="24"/>
              </w:rPr>
              <w:t>研究主管部门</w:t>
            </w:r>
          </w:p>
          <w:p>
            <w:pPr>
              <w:jc w:val="center"/>
              <w:rPr>
                <w:rFonts w:ascii="Times New Roman" w:hAnsi="Times New Roman" w:cs="Courier New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cs="Courier New"/>
                <w:color w:val="000000"/>
                <w:sz w:val="21"/>
                <w:szCs w:val="24"/>
              </w:rPr>
              <w:t>审核意见</w:t>
            </w:r>
          </w:p>
        </w:tc>
        <w:tc>
          <w:tcPr>
            <w:tcW w:w="3919" w:type="pct"/>
            <w:gridSpan w:val="5"/>
            <w:vAlign w:val="center"/>
          </w:tcPr>
          <w:p>
            <w:pPr>
              <w:rPr>
                <w:rFonts w:ascii="Times New Roman" w:hAnsi="Times New Roman"/>
                <w:color w:val="000000"/>
                <w:sz w:val="21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1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1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1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1"/>
                <w:szCs w:val="24"/>
              </w:rPr>
            </w:pPr>
          </w:p>
          <w:p>
            <w:pPr>
              <w:spacing w:line="360" w:lineRule="auto"/>
              <w:ind w:firstLine="1680" w:firstLineChars="800"/>
              <w:rPr>
                <w:rFonts w:hint="eastAsia" w:ascii="Times New Roman" w:hAnsi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cs="Courier New"/>
                <w:color w:val="000000"/>
                <w:sz w:val="21"/>
                <w:szCs w:val="24"/>
              </w:rPr>
              <w:t>研究主管部门负责人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>签名：</w:t>
            </w:r>
          </w:p>
          <w:p>
            <w:pPr>
              <w:spacing w:line="360" w:lineRule="auto"/>
              <w:ind w:firstLine="3570" w:firstLineChars="1700"/>
              <w:rPr>
                <w:rFonts w:ascii="Times New Roman" w:hAnsi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>日期：</w:t>
            </w:r>
          </w:p>
        </w:tc>
      </w:tr>
    </w:tbl>
    <w:p/>
    <w:sectPr>
      <w:headerReference r:id="rId3" w:type="default"/>
      <w:pgSz w:w="11906" w:h="16838"/>
      <w:pgMar w:top="1440" w:right="1800" w:bottom="1440" w:left="1800" w:header="851" w:footer="992" w:gutter="0"/>
      <w:pgNumType w:fmt="decimal" w:start="19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ind w:firstLine="0" w:firstLineChars="0"/>
      <w:jc w:val="both"/>
      <w:rPr>
        <w:rFonts w:hint="eastAsia" w:eastAsia="宋体"/>
        <w:lang w:eastAsia="zh-CN"/>
      </w:rPr>
    </w:pPr>
    <w:r>
      <w:rPr>
        <w:rFonts w:hint="eastAsia" w:ascii="Times New Roman" w:hAnsi="Times New Roman" w:cs="宋体"/>
        <w:bCs/>
        <w:kern w:val="2"/>
        <w:sz w:val="21"/>
        <w:szCs w:val="30"/>
        <w:lang w:val="en-US" w:eastAsia="zh-CN" w:bidi="ar"/>
      </w:rPr>
      <w:t xml:space="preserve">浙江省肿瘤医院医学伦理委员会                               </w:t>
    </w:r>
    <w:r>
      <w:rPr>
        <w:rFonts w:hint="eastAsia" w:ascii="Times New Roman" w:hAnsi="Times New Roman" w:cs="宋体"/>
        <w:bCs/>
        <w:kern w:val="2"/>
        <w:sz w:val="21"/>
        <w:szCs w:val="30"/>
        <w:lang w:bidi="ar"/>
      </w:rPr>
      <w:t>文件编号：</w:t>
    </w:r>
    <w:r>
      <w:rPr>
        <w:rFonts w:ascii="Times New Roman" w:hAnsi="Times New Roman"/>
        <w:kern w:val="2"/>
        <w:sz w:val="21"/>
        <w:szCs w:val="22"/>
        <w:lang w:bidi="ar"/>
      </w:rPr>
      <w:t>AF-</w:t>
    </w:r>
    <w:r>
      <w:rPr>
        <w:rFonts w:hint="eastAsia" w:ascii="Times New Roman" w:hAnsi="Times New Roman"/>
        <w:kern w:val="2"/>
        <w:sz w:val="21"/>
        <w:szCs w:val="22"/>
        <w:lang w:val="en-US" w:eastAsia="zh-CN" w:bidi="ar"/>
      </w:rPr>
      <w:t>4</w:t>
    </w:r>
    <w:r>
      <w:rPr>
        <w:rFonts w:ascii="Times New Roman" w:hAnsi="Times New Roman"/>
        <w:kern w:val="2"/>
        <w:sz w:val="21"/>
        <w:szCs w:val="22"/>
        <w:lang w:bidi="ar"/>
      </w:rPr>
      <w:t>.0/</w:t>
    </w:r>
    <w:r>
      <w:rPr>
        <w:rFonts w:hint="eastAsia" w:ascii="Times New Roman" w:hAnsi="Times New Roman"/>
        <w:kern w:val="2"/>
        <w:sz w:val="21"/>
        <w:szCs w:val="22"/>
        <w:lang w:val="en-US" w:eastAsia="zh-CN" w:bidi="ar"/>
      </w:rPr>
      <w:t>14</w:t>
    </w:r>
    <w:r>
      <w:rPr>
        <w:rFonts w:ascii="Times New Roman" w:hAnsi="Times New Roman"/>
        <w:kern w:val="2"/>
        <w:sz w:val="21"/>
        <w:szCs w:val="22"/>
        <w:lang w:bidi="ar"/>
      </w:rPr>
      <w:t>-</w:t>
    </w:r>
    <w:r>
      <w:rPr>
        <w:rFonts w:hint="eastAsia" w:ascii="Times New Roman" w:hAnsi="Times New Roman"/>
        <w:kern w:val="2"/>
        <w:sz w:val="21"/>
        <w:szCs w:val="22"/>
        <w:lang w:val="en-US" w:eastAsia="zh-CN" w:bidi="ar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4CB58BA"/>
    <w:multiLevelType w:val="singleLevel"/>
    <w:tmpl w:val="74CB58BA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jNGEzNjkyOTEyYjM1YzY4MDA2MjMxNjA4ZmFjODYifQ=="/>
  </w:docVars>
  <w:rsids>
    <w:rsidRoot w:val="21F15059"/>
    <w:rsid w:val="001B1F54"/>
    <w:rsid w:val="00492F2E"/>
    <w:rsid w:val="00512590"/>
    <w:rsid w:val="0077219F"/>
    <w:rsid w:val="007B1E87"/>
    <w:rsid w:val="00AE7AEB"/>
    <w:rsid w:val="00E33244"/>
    <w:rsid w:val="00EE1246"/>
    <w:rsid w:val="00F509D8"/>
    <w:rsid w:val="01CA7D1A"/>
    <w:rsid w:val="027C7F3F"/>
    <w:rsid w:val="057E5747"/>
    <w:rsid w:val="068C2A0A"/>
    <w:rsid w:val="07D26932"/>
    <w:rsid w:val="13925884"/>
    <w:rsid w:val="1A90171D"/>
    <w:rsid w:val="1DFA5C2F"/>
    <w:rsid w:val="21F15059"/>
    <w:rsid w:val="23161F43"/>
    <w:rsid w:val="45ED1C0A"/>
    <w:rsid w:val="50E44C88"/>
    <w:rsid w:val="6738690F"/>
    <w:rsid w:val="6B2C7DFE"/>
    <w:rsid w:val="6BD608CF"/>
    <w:rsid w:val="70FA674D"/>
    <w:rsid w:val="7D4E3268"/>
    <w:rsid w:val="7F0F5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Times New Roman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0"/>
    <w:rPr>
      <w:rFonts w:ascii="Calibri" w:hAnsi="Calibri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184</Words>
  <Characters>184</Characters>
  <Lines>1</Lines>
  <Paragraphs>1</Paragraphs>
  <TotalTime>0</TotalTime>
  <ScaleCrop>false</ScaleCrop>
  <LinksUpToDate>false</LinksUpToDate>
  <CharactersWithSpaces>219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2021-12-30T08:49:00Z</dcterms:created>
  <dc:creator>Boom</dc:creator>
  <cp:lastModifiedBy>Boom</cp:lastModifiedBy>
  <cp:lastPrinted>2022-10-14T02:48:00Z</cp:lastPrinted>
  <dcterms:modified xsi:type="dcterms:W3CDTF">2024-06-19T02:55:58Z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29BCDE87E4EF45BB9F53B7671A6B37DB</vt:lpwstr>
  </property>
</Properties>
</file>