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467E">
      <w:pPr>
        <w:keepNext/>
        <w:keepLines/>
        <w:numPr>
          <w:ilvl w:val="1"/>
          <w:numId w:val="0"/>
        </w:numPr>
        <w:tabs>
          <w:tab w:val="left" w:pos="420"/>
        </w:tabs>
        <w:ind w:left="573" w:hanging="573"/>
        <w:jc w:val="center"/>
        <w:outlineLvl w:val="1"/>
        <w:rPr>
          <w:rFonts w:hint="eastAsia" w:ascii="Arial" w:hAnsi="Arial" w:eastAsia="宋体" w:cs="Times New Roman"/>
          <w:b/>
          <w:sz w:val="30"/>
          <w14:ligatures w14:val="none"/>
        </w:rPr>
      </w:pPr>
      <w:bookmarkStart w:id="0" w:name="_Toc17571"/>
      <w:r>
        <w:rPr>
          <w:rFonts w:hint="eastAsia" w:ascii="Arial" w:hAnsi="Arial" w:eastAsia="宋体" w:cs="Times New Roman"/>
          <w:b/>
          <w:sz w:val="30"/>
          <w14:ligatures w14:val="none"/>
        </w:rPr>
        <w:t>全自动理片机</w:t>
      </w:r>
      <w:bookmarkEnd w:id="0"/>
    </w:p>
    <w:p w14:paraId="431ECBAE">
      <w:pPr>
        <w:keepNext/>
        <w:keepLines/>
        <w:numPr>
          <w:ilvl w:val="1"/>
          <w:numId w:val="0"/>
        </w:numPr>
        <w:tabs>
          <w:tab w:val="left" w:pos="420"/>
        </w:tabs>
        <w:ind w:left="573" w:hanging="573"/>
        <w:jc w:val="center"/>
        <w:outlineLvl w:val="1"/>
        <w:rPr>
          <w:rFonts w:hint="default" w:ascii="Arial" w:hAnsi="Arial" w:eastAsia="宋体" w:cs="Times New Roman"/>
          <w:b/>
          <w:sz w:val="30"/>
          <w:lang w:val="en-US" w:eastAsia="zh-CN"/>
          <w14:ligatures w14:val="none"/>
        </w:rPr>
      </w:pPr>
      <w:r>
        <w:rPr>
          <w:rFonts w:hint="eastAsia" w:ascii="Arial" w:hAnsi="Arial" w:eastAsia="宋体" w:cs="Times New Roman"/>
          <w:b/>
          <w:sz w:val="30"/>
          <w:lang w:val="en-US" w:eastAsia="zh-CN"/>
          <w14:ligatures w14:val="none"/>
        </w:rPr>
        <w:t>数量1台，预算50万元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7510"/>
      </w:tblGrid>
      <w:tr w14:paraId="0D66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pct"/>
            <w:vAlign w:val="center"/>
          </w:tcPr>
          <w:p w14:paraId="6EE5EDBE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4407" w:type="pct"/>
          </w:tcPr>
          <w:p w14:paraId="4A4325DC">
            <w:pPr>
              <w:tabs>
                <w:tab w:val="left" w:pos="0"/>
              </w:tabs>
              <w:spacing w:line="240" w:lineRule="auto"/>
              <w:rPr>
                <w:rFonts w:ascii="宋体" w:hAnsi="宋体" w:eastAsia="宋体" w:cs="宋体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highlight w:val="green"/>
                <w14:ligatures w14:val="none"/>
              </w:rPr>
              <w:t>基于摄像图像识别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green"/>
                <w14:ligatures w14:val="none"/>
              </w:rPr>
              <w:t>技术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highlight w:val="green"/>
                <w14:ligatures w14:val="none"/>
              </w:rPr>
              <w:t>，识别玻片标识的完整信息，并根据理片程序的要求，进行玻片分类和整理。</w:t>
            </w:r>
          </w:p>
        </w:tc>
      </w:tr>
      <w:tr w14:paraId="5957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pct"/>
            <w:vAlign w:val="center"/>
          </w:tcPr>
          <w:p w14:paraId="472F045E">
            <w:pPr>
              <w:tabs>
                <w:tab w:val="left" w:pos="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</w:p>
        </w:tc>
        <w:tc>
          <w:tcPr>
            <w:tcW w:w="4407" w:type="pct"/>
          </w:tcPr>
          <w:p w14:paraId="6B436BA6">
            <w:pPr>
              <w:tabs>
                <w:tab w:val="left" w:pos="0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green"/>
                <w14:ligatures w14:val="none"/>
              </w:rPr>
              <w:t>适用玻片尺寸范围：长度75-76mm，宽度25-26mm，厚度0.9-1.2mm</w:t>
            </w:r>
          </w:p>
        </w:tc>
      </w:tr>
      <w:tr w14:paraId="6710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pct"/>
            <w:vAlign w:val="center"/>
          </w:tcPr>
          <w:p w14:paraId="7F69D785">
            <w:pPr>
              <w:tabs>
                <w:tab w:val="left" w:pos="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</w:p>
        </w:tc>
        <w:tc>
          <w:tcPr>
            <w:tcW w:w="4407" w:type="pct"/>
          </w:tcPr>
          <w:p w14:paraId="28965FD9">
            <w:pPr>
              <w:tabs>
                <w:tab w:val="left" w:pos="0"/>
              </w:tabs>
              <w:spacing w:line="360" w:lineRule="auto"/>
              <w:rPr>
                <w:rFonts w:ascii="宋体" w:hAnsi="宋体" w:eastAsia="宋体" w:cs="宋体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green"/>
                <w14:ligatures w14:val="none"/>
              </w:rPr>
              <w:t>根据实际片量和理片需求选择模式进行理片</w:t>
            </w:r>
          </w:p>
        </w:tc>
      </w:tr>
      <w:tr w14:paraId="73A3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pct"/>
            <w:vAlign w:val="center"/>
          </w:tcPr>
          <w:p w14:paraId="2BAFD640">
            <w:pPr>
              <w:tabs>
                <w:tab w:val="left" w:pos="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</w:p>
        </w:tc>
        <w:tc>
          <w:tcPr>
            <w:tcW w:w="4407" w:type="pct"/>
          </w:tcPr>
          <w:p w14:paraId="644FC0F9">
            <w:pPr>
              <w:tabs>
                <w:tab w:val="left" w:pos="0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  <w:highlight w:val="gree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green"/>
                <w:lang w:val="en-US" w:eastAsia="zh-CN"/>
                <w14:ligatures w14:val="none"/>
              </w:rPr>
              <w:t>理片程序可按病理号/组化号、医生、组化项目等进行理片</w:t>
            </w:r>
          </w:p>
        </w:tc>
      </w:tr>
      <w:tr w14:paraId="70CA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pct"/>
            <w:vAlign w:val="center"/>
          </w:tcPr>
          <w:p w14:paraId="2046C731"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4407" w:type="pct"/>
          </w:tcPr>
          <w:p w14:paraId="3752D7B7">
            <w:pPr>
              <w:spacing w:line="240" w:lineRule="auto"/>
              <w:rPr>
                <w:rFonts w:hint="default" w:ascii="宋体" w:hAnsi="宋体" w:eastAsia="宋体" w:cs="宋体"/>
                <w:snapToGrid w:val="0"/>
                <w:sz w:val="24"/>
                <w:szCs w:val="24"/>
                <w:highlight w:val="green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green"/>
                <w14:ligatures w14:val="none"/>
              </w:rPr>
              <w:t>理片过程无需人工值守，连接医院系统</w:t>
            </w:r>
          </w:p>
        </w:tc>
      </w:tr>
      <w:tr w14:paraId="7EE3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pct"/>
            <w:vAlign w:val="center"/>
          </w:tcPr>
          <w:p w14:paraId="2EB0F0CB"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407" w:type="pct"/>
          </w:tcPr>
          <w:p w14:paraId="6FA3844F">
            <w:pPr>
              <w:tabs>
                <w:tab w:val="left" w:pos="0"/>
              </w:tabs>
              <w:spacing w:line="240" w:lineRule="auto"/>
              <w:rPr>
                <w:rFonts w:hint="default" w:ascii="宋体" w:hAnsi="宋体" w:eastAsia="宋体" w:cs="宋体"/>
                <w:snapToGrid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green"/>
                <w14:ligatures w14:val="none"/>
              </w:rPr>
              <w:t>自动批量理片，每批次可处理的玻片量：理片通量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green"/>
                <w:lang w:val="en-US" w:eastAsia="zh-CN"/>
                <w14:ligatures w14:val="none"/>
              </w:rPr>
              <w:t>需要1000张以上</w:t>
            </w:r>
          </w:p>
        </w:tc>
      </w:tr>
      <w:tr w14:paraId="11D1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2" w:type="pct"/>
            <w:vAlign w:val="center"/>
          </w:tcPr>
          <w:p w14:paraId="2F2E31ED"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407" w:type="pct"/>
          </w:tcPr>
          <w:p w14:paraId="63E73E27">
            <w:pPr>
              <w:tabs>
                <w:tab w:val="left" w:pos="0"/>
              </w:tabs>
              <w:spacing w:line="240" w:lineRule="auto"/>
              <w:rPr>
                <w:rFonts w:ascii="宋体" w:hAnsi="宋体" w:eastAsia="宋体" w:cs="宋体"/>
                <w:snapToGrid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green"/>
                <w14:ligatures w14:val="none"/>
              </w:rPr>
              <w:t>根据病理实验室的需求，对病理切片按病理号、玻片号、项目名称或诊断医生等多种排列顺序进行整理</w:t>
            </w:r>
          </w:p>
        </w:tc>
      </w:tr>
    </w:tbl>
    <w:p w14:paraId="12ACD7A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wMTQxMTQxNmZlNTE3YWUzMGIxMjQ3YzAyOGUxMDkifQ=="/>
  </w:docVars>
  <w:rsids>
    <w:rsidRoot w:val="00AF36DE"/>
    <w:rsid w:val="00564111"/>
    <w:rsid w:val="0088009B"/>
    <w:rsid w:val="009F0D2C"/>
    <w:rsid w:val="00AF36DE"/>
    <w:rsid w:val="00D9637F"/>
    <w:rsid w:val="03854FAB"/>
    <w:rsid w:val="0526590B"/>
    <w:rsid w:val="07C05BA3"/>
    <w:rsid w:val="0BE82F7F"/>
    <w:rsid w:val="10EB02BF"/>
    <w:rsid w:val="153B0F5F"/>
    <w:rsid w:val="16C624EA"/>
    <w:rsid w:val="1C6C4030"/>
    <w:rsid w:val="1C872CDB"/>
    <w:rsid w:val="1F185E6D"/>
    <w:rsid w:val="21667FDB"/>
    <w:rsid w:val="239301B8"/>
    <w:rsid w:val="255E0351"/>
    <w:rsid w:val="32AB09EF"/>
    <w:rsid w:val="34AB35B3"/>
    <w:rsid w:val="3CA97FB6"/>
    <w:rsid w:val="3DBB19E2"/>
    <w:rsid w:val="3F810B6C"/>
    <w:rsid w:val="48502C3B"/>
    <w:rsid w:val="495C2C76"/>
    <w:rsid w:val="4E3F2CAA"/>
    <w:rsid w:val="500F39A1"/>
    <w:rsid w:val="509B4084"/>
    <w:rsid w:val="5438608E"/>
    <w:rsid w:val="551906BD"/>
    <w:rsid w:val="5B133C5D"/>
    <w:rsid w:val="5C0F3FF6"/>
    <w:rsid w:val="607E12CC"/>
    <w:rsid w:val="639D7CBB"/>
    <w:rsid w:val="66E56431"/>
    <w:rsid w:val="6C382C77"/>
    <w:rsid w:val="73DB2866"/>
    <w:rsid w:val="75F95225"/>
    <w:rsid w:val="789A5168"/>
    <w:rsid w:val="7CD5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419</Characters>
  <Lines>4</Lines>
  <Paragraphs>1</Paragraphs>
  <TotalTime>4</TotalTime>
  <ScaleCrop>false</ScaleCrop>
  <LinksUpToDate>false</LinksUpToDate>
  <CharactersWithSpaces>419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2024-05-23T01:52:00Z</dcterms:created>
  <dc:creator>jianzi dong</dc:creator>
  <cp:lastModifiedBy>差不多先生</cp:lastModifiedBy>
  <dcterms:modified xsi:type="dcterms:W3CDTF">2025-07-14T06:23:26Z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748BCF4378504B3288FDD198B61D8D55_13</vt:lpwstr>
  </property>
  <property fmtid="{D5CDD505-2E9C-101B-9397-08002B2CF9AE}" pid="4" name="KSOTemplateDocerSaveRecord">
    <vt:lpwstr>eyJoZGlkIjoiOTc2ZGM5YjM5NTAxNTVmYWQ0NWRjOWVlNTU4YjZlZjkiLCJ1c2VySWQiOiI2NDI2OTk4MTMifQ==</vt:lpwstr>
  </property>
</Properties>
</file>