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260A5">
      <w:pPr>
        <w:pStyle w:val="2"/>
        <w:jc w:val="center"/>
      </w:pPr>
      <w:r>
        <w:t>肿瘤医院护理智能决策系统需求调研
</w:t>
      </w:r>
    </w:p>
    <w:p w14:paraId="5390E844">
      <w:pPr>
        <w:pStyle w:val="4"/>
      </w:pPr>
      <w:r>
        <w:t>（一）功能需求
</w:t>
      </w:r>
    </w:p>
    <w:p w14:paraId="63DC2695">
      <w:pPr>
        <w:pStyle w:val="16"/>
        <w:numPr>
          <w:ilvl w:val="0"/>
          <w:numId w:val="1"/>
        </w:numPr>
      </w:pPr>
      <w:r>
        <w:rPr>
          <w:b/>
          <w:bCs/>
        </w:rPr>
        <w:t>护理评估辅助</w:t>
      </w:r>
      <w:r>
        <w:t>：系统能够根据患者的基本信息、病情数据自动生成标准化的护理评估模板，提示护理人员关注重点评估内容，并提供评估结果分析和风险预警。例如，对于肿瘤患者，自动提示疼痛评估、营养状况评估、心理状态评估等，并根据评估数据判断患者是否存在压疮、跌倒等风险。
</w:t>
      </w:r>
    </w:p>
    <w:p w14:paraId="766F4B14">
      <w:pPr>
        <w:pStyle w:val="16"/>
        <w:numPr>
          <w:ilvl w:val="0"/>
          <w:numId w:val="1"/>
        </w:numPr>
      </w:pPr>
      <w:r>
        <w:rPr>
          <w:b/>
          <w:bCs/>
        </w:rPr>
        <w:t>护理计划制定</w:t>
      </w:r>
      <w:r>
        <w:t>：依据护理评估结果，结合临床指南和专家经验，为护理人员智能推荐个性化的护理计划，包括护理目标、护理措施、护理频率等。护理人员可根据实际情况对推荐方案进行调整和完善，系统自动记录调整过程和原因。
</w:t>
      </w:r>
    </w:p>
    <w:p w14:paraId="6417FCE9">
      <w:pPr>
        <w:pStyle w:val="16"/>
        <w:numPr>
          <w:ilvl w:val="0"/>
          <w:numId w:val="1"/>
        </w:numPr>
      </w:pPr>
      <w:r>
        <w:rPr>
          <w:b/>
          <w:bCs/>
        </w:rPr>
        <w:t>实时决策支持</w:t>
      </w:r>
      <w:r>
        <w:t>：在护理过程中，当患者病情发生变化或出现紧急情况时，系统能够实时提供相关的诊疗建议和护理措施参考。例如，患者出现高热，系统可迅速给出可能的原因分析、降温措施及观察要点等。
</w:t>
      </w:r>
    </w:p>
    <w:p w14:paraId="486AF80B">
      <w:pPr>
        <w:pStyle w:val="16"/>
        <w:numPr>
          <w:ilvl w:val="0"/>
          <w:numId w:val="1"/>
        </w:numPr>
      </w:pPr>
      <w:r>
        <w:rPr>
          <w:b/>
          <w:bCs/>
        </w:rPr>
        <w:t>风险预警</w:t>
      </w:r>
      <w:r>
        <w:t>：通过对患者生命体征、检验检查结果、用药情况等数据的实时监测和分析，及时发现潜在的护理风险，如药物不良反应、病情恶化等，并向护理人员发送预警信息，同时提供相应的处理建议。
</w:t>
      </w:r>
    </w:p>
    <w:p w14:paraId="5E9D765D">
      <w:pPr>
        <w:pStyle w:val="16"/>
        <w:numPr>
          <w:ilvl w:val="0"/>
          <w:numId w:val="1"/>
        </w:numPr>
      </w:pPr>
      <w:r>
        <w:rPr>
          <w:b/>
          <w:bCs/>
        </w:rPr>
        <w:t>知识库管理</w:t>
      </w:r>
      <w:r>
        <w:t>：内置丰富的护理知识库，包括疾病护理知识、操作规范、临床指南、最新研究成果等，并具备实时更新功能。护理人员可通过系统便捷地查询所需知识，支持模糊查询和智能推荐。
</w:t>
      </w:r>
    </w:p>
    <w:p w14:paraId="0ED3DD99">
      <w:pPr>
        <w:pStyle w:val="16"/>
        <w:numPr>
          <w:ilvl w:val="0"/>
          <w:numId w:val="1"/>
        </w:numPr>
      </w:pPr>
      <w:r>
        <w:rPr>
          <w:b/>
          <w:bCs/>
        </w:rPr>
        <w:t>护理记录自动生成</w:t>
      </w:r>
      <w:r>
        <w:t>：根据护理人员在系统中录入的护理操作信息、病情观察结果等，自动生成规范、完整的护理记录，减少护理人员的书写工作量，同时确保记录的准确性和一致性。
</w:t>
      </w:r>
    </w:p>
    <w:p w14:paraId="1146AE5C">
      <w:pPr>
        <w:pStyle w:val="16"/>
        <w:numPr>
          <w:ilvl w:val="0"/>
          <w:numId w:val="1"/>
        </w:numPr>
      </w:pPr>
      <w:r>
        <w:rPr>
          <w:b/>
          <w:bCs/>
        </w:rPr>
        <w:t>数据分析与统计</w:t>
      </w:r>
      <w:r>
        <w:t>：对护理工作中的各类数据进行收集、整理和分析，生成可视化报表，为护理管理提供数据支持。例如，统计护理工作量、护理质量指标、患者满意度等，分析护理工作的趋势和存在的问题，为护理质量改进和资源配置提供决策依据。
</w:t>
      </w:r>
    </w:p>
    <w:p w14:paraId="24E8228B">
      <w:pPr>
        <w:pStyle w:val="4"/>
      </w:pPr>
      <w:r>
        <w:t>（</w:t>
      </w:r>
      <w:r>
        <w:rPr>
          <w:rFonts w:hint="eastAsia"/>
          <w:lang w:val="en-US" w:eastAsia="zh-CN"/>
        </w:rPr>
        <w:t>二</w:t>
      </w:r>
      <w:r>
        <w:t>）应用场景
</w:t>
      </w:r>
    </w:p>
    <w:p w14:paraId="6EA1C22F">
      <w:pPr>
        <w:pStyle w:val="16"/>
        <w:numPr>
          <w:ilvl w:val="0"/>
          <w:numId w:val="2"/>
        </w:numPr>
      </w:pPr>
      <w:r>
        <w:rPr>
          <w:b/>
          <w:bCs/>
        </w:rPr>
        <w:t>病房护理</w:t>
      </w:r>
      <w:r>
        <w:t>：护士在病房为患者进行日常护理操作时，可通过移动终端随时随地访问系统，获取患者的护理信息、执行护理计划、记录护理过程，并在需要时得到决策支持。
</w:t>
      </w:r>
    </w:p>
    <w:p w14:paraId="125CAF56">
      <w:pPr>
        <w:pStyle w:val="16"/>
        <w:numPr>
          <w:ilvl w:val="0"/>
          <w:numId w:val="2"/>
        </w:numPr>
      </w:pPr>
      <w:r>
        <w:rPr>
          <w:b/>
          <w:bCs/>
        </w:rPr>
        <w:t>护士站</w:t>
      </w:r>
      <w:r>
        <w:t>：护士站作为护理工作的枢纽，系统应具备强大的信息管理和决策支持功能。护士长可在护士站对科室护理工作进行整体调度、查看患者的综合信息、审批护理计划、分析护理数据等。
</w:t>
      </w:r>
    </w:p>
    <w:p w14:paraId="48F4CFB6">
      <w:pPr>
        <w:pStyle w:val="16"/>
        <w:numPr>
          <w:ilvl w:val="0"/>
          <w:numId w:val="2"/>
        </w:numPr>
      </w:pPr>
      <w:r>
        <w:rPr>
          <w:b/>
          <w:bCs/>
        </w:rPr>
        <w:t>护理查房</w:t>
      </w:r>
      <w:r>
        <w:t>：在护理查房过程中，系统能够为查房人员提供患者的详细护理资料、历史护理记录以及实时的病情数据，支持查房人员进行全面的护理评估和决策讨论，并将查房结果及时记录在系统中。
</w:t>
      </w:r>
    </w:p>
    <w:p w14:paraId="756F0A33">
      <w:pPr>
        <w:pStyle w:val="16"/>
        <w:numPr>
          <w:ilvl w:val="0"/>
          <w:numId w:val="2"/>
        </w:numPr>
      </w:pPr>
      <w:r>
        <w:rPr>
          <w:b/>
          <w:bCs/>
        </w:rPr>
        <w:t>应急救援</w:t>
      </w:r>
      <w:r>
        <w:t>：在患者发生紧急情况需要进行应急救援时，系统能够迅速整合患者的相关信息，为救援人员提供快速、准确的决策支持，如急救流程指引、药物使用建议等。
</w:t>
      </w:r>
    </w:p>
    <w:p w14:paraId="0CDD8092">
      <w:pPr>
        <w:pStyle w:val="4"/>
      </w:pPr>
      <w:r>
        <w:t>（</w:t>
      </w:r>
      <w:r>
        <w:rPr>
          <w:rFonts w:hint="eastAsia"/>
          <w:lang w:val="en-US" w:eastAsia="zh-CN"/>
        </w:rPr>
        <w:t>三</w:t>
      </w:r>
      <w:r>
        <w:t>）用户界面与体验
</w:t>
      </w:r>
      <w:bookmarkStart w:id="0" w:name="_GoBack"/>
      <w:bookmarkEnd w:id="0"/>
    </w:p>
    <w:p w14:paraId="5BA43840">
      <w:pPr>
        <w:pStyle w:val="16"/>
        <w:numPr>
          <w:ilvl w:val="0"/>
          <w:numId w:val="3"/>
        </w:numPr>
      </w:pPr>
      <w:r>
        <w:rPr>
          <w:b/>
          <w:bCs/>
        </w:rPr>
        <w:t>界面设计</w:t>
      </w:r>
      <w:r>
        <w:t>：系统界面应简洁、美观、直观，符合护理人员的操作习惯。采用清晰的布局、合理的色彩搭配和易于识别的图标，方便护理人员快速找到所需功能模块。
</w:t>
      </w:r>
    </w:p>
    <w:p w14:paraId="74DA3A19">
      <w:pPr>
        <w:pStyle w:val="16"/>
        <w:numPr>
          <w:ilvl w:val="0"/>
          <w:numId w:val="3"/>
        </w:numPr>
      </w:pPr>
      <w:r>
        <w:rPr>
          <w:b/>
          <w:bCs/>
        </w:rPr>
        <w:t>操作便捷性</w:t>
      </w:r>
      <w:r>
        <w:t>：系统操作应简单易懂，减少不必要的操作步骤。支持快捷键操作、语音输入等功能，提高护理人员的操作效率。提供详细的操作指南和在线帮助文档，方便护理人员随时查阅。
</w:t>
      </w:r>
    </w:p>
    <w:p w14:paraId="4CE62FA5">
      <w:pPr>
        <w:pStyle w:val="16"/>
        <w:numPr>
          <w:ilvl w:val="0"/>
          <w:numId w:val="3"/>
        </w:numPr>
      </w:pPr>
      <w:r>
        <w:rPr>
          <w:b/>
          <w:bCs/>
        </w:rPr>
        <w:t>个性化设置</w:t>
      </w:r>
      <w:r>
        <w:t>：允许护理人员根据个人喜好和工作习惯对系统界面和功能进行个性化设置，如自定义常用功能模块、调整界面显示方式等。
</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ompat>
    <w:useFELayout/>
    <w:compatSetting w:name="compatibilityMode" w:uri="http://schemas.microsoft.com/office/word" w:val="15"/>
  </w:compat>
  <w:rsids>
    <w:rsidRoot w:val="00000000"/>
    <w:rsid w:val="5CDE658B"/>
    <w:rsid w:val="7AC878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3464</Words>
  <Characters>3485</Characters>
  <TotalTime>51</TotalTime>
  <ScaleCrop>false</ScaleCrop>
  <LinksUpToDate>false</LinksUpToDate>
  <CharactersWithSpaces>3495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2025-07-07T07:48:00Z</dcterms:created>
  <dc:creator>Un-named</dc:creator>
  <cp:lastModifiedBy>牙</cp:lastModifiedBy>
  <dcterms:modified xsi:type="dcterms:W3CDTF">2025-07-07T08:59:09Z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eyJoZGlkIjoiY2MyNWM4ZGIwYWMyZmUxNTg4MGViNGEwZDk1YTVhZmQiLCJ1c2VySWQiOiI1NDgzOTk0NzcifQ==</vt:lpwstr>
  </property>
  <property fmtid="{D5CDD505-2E9C-101B-9397-08002B2CF9AE}" pid="3" name="KSOProductBuildVer">
    <vt:lpwstr>2052-12.1.0.21915</vt:lpwstr>
  </property>
  <property fmtid="{D5CDD505-2E9C-101B-9397-08002B2CF9AE}" pid="4" name="ICV">
    <vt:lpwstr>FA28F7AD35F34E49BB5FCA555A0066D3_12</vt:lpwstr>
  </property>
</Properties>
</file>