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336FB">
      <w:pPr>
        <w:spacing w:line="24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一、采购单位：浙江省肿瘤医院</w:t>
      </w:r>
    </w:p>
    <w:p w14:paraId="243EA61A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二、项目名称：浙江省肿瘤医院机场路分院房屋安全性检测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项目</w:t>
      </w:r>
    </w:p>
    <w:p w14:paraId="5F989F01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三、采购方式：院内招标（议价）</w:t>
      </w:r>
    </w:p>
    <w:p w14:paraId="00BB1125">
      <w:pPr>
        <w:spacing w:line="24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四、采购预算：4.5</w:t>
      </w:r>
      <w:r>
        <w:rPr>
          <w:rFonts w:hint="eastAsia"/>
        </w:rPr>
        <w:t>万元人民币</w:t>
      </w:r>
    </w:p>
    <w:p w14:paraId="36D7A476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、招标项目概况（内容、用途、数量、简要技术要求等）：</w:t>
      </w:r>
    </w:p>
    <w:p w14:paraId="3280AE2C">
      <w:pPr>
        <w:spacing w:line="240" w:lineRule="auto"/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浙江省肿瘤医院</w:t>
      </w:r>
      <w:r>
        <w:rPr>
          <w:rFonts w:hint="eastAsia"/>
        </w:rPr>
        <w:t>机场路分院体检中心所在楼宇建筑面积约2700平方米，建筑年代为1996年。根据医院整体部署，为优化分院体检中心所在楼宇整体功能布局，拟对该楼宇进行安全性检测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</w:t>
      </w:r>
      <w:r>
        <w:rPr>
          <w:rFonts w:hint="eastAsia"/>
          <w:lang w:eastAsia="zh-CN"/>
        </w:rPr>
        <w:t>出具书面评估报告。</w:t>
      </w:r>
    </w:p>
    <w:p w14:paraId="5379CD91">
      <w:p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报价方式：</w:t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1"/>
        <w:gridCol w:w="1003"/>
        <w:gridCol w:w="3737"/>
        <w:gridCol w:w="731"/>
        <w:gridCol w:w="728"/>
        <w:gridCol w:w="1216"/>
      </w:tblGrid>
      <w:tr w14:paraId="451C69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tblCellSpacing w:w="0" w:type="dxa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FD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B3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名称</w:t>
            </w:r>
          </w:p>
        </w:tc>
        <w:tc>
          <w:tcPr>
            <w:tcW w:w="3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E7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检测要求</w:t>
            </w:r>
          </w:p>
        </w:tc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FB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数量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3D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单位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01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报价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（元）</w:t>
            </w:r>
          </w:p>
        </w:tc>
      </w:tr>
      <w:tr w14:paraId="2FB3B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tblCellSpacing w:w="0" w:type="dxa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0B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BD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房屋安全性检测</w:t>
            </w:r>
          </w:p>
        </w:tc>
        <w:tc>
          <w:tcPr>
            <w:tcW w:w="3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741F5">
            <w:pPr>
              <w:tabs>
                <w:tab w:val="center" w:pos="4088"/>
              </w:tabs>
              <w:spacing w:line="240" w:lineRule="auto"/>
              <w:ind w:firstLine="360" w:firstLineChars="200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柱子，梁尺寸、混凝土强度、钢筋配置检测；承重砖墙的砖、砂浆材料强度检测；主要承重构件及节点裂缝及损伤查勘；房屋构造柱、圈梁等构造情况查勘检测；平面图复核绘制；承载力计算等；根据检测及复算结果，出具评估报告等工作。</w:t>
            </w:r>
          </w:p>
        </w:tc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4C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AF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37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sz w:val="18"/>
                <w:szCs w:val="18"/>
              </w:rPr>
            </w:pPr>
          </w:p>
        </w:tc>
      </w:tr>
      <w:tr w14:paraId="609F26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tblCellSpacing w:w="0" w:type="dxa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1B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D9D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房屋安全性检测</w:t>
            </w:r>
          </w:p>
        </w:tc>
        <w:tc>
          <w:tcPr>
            <w:tcW w:w="3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0A254">
            <w:pPr>
              <w:tabs>
                <w:tab w:val="center" w:pos="4088"/>
              </w:tabs>
              <w:spacing w:line="240" w:lineRule="auto"/>
              <w:ind w:firstLine="360" w:firstLineChars="20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在院方完成楼宇局部功能调整后，再对楼宇进行二次检测，检测内容同上，并再次出具评估报告，以确保满足改造工程安全性要求。</w:t>
            </w:r>
          </w:p>
        </w:tc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46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Calibri" w:hAnsi="Calibri" w:eastAsia="宋体" w:cs="Calibri"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67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A25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sz w:val="18"/>
                <w:szCs w:val="18"/>
              </w:rPr>
            </w:pPr>
          </w:p>
        </w:tc>
      </w:tr>
    </w:tbl>
    <w:p w14:paraId="7D96B28A">
      <w:pPr>
        <w:spacing w:line="24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。</w:t>
      </w:r>
    </w:p>
    <w:p w14:paraId="36E33ADF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、投标人资格要求：</w:t>
      </w:r>
    </w:p>
    <w:p w14:paraId="14D12EC8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1、投标单位需提供相关业绩证明文件；</w:t>
      </w:r>
    </w:p>
    <w:p w14:paraId="3201506C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2、投标单位须具备合法的独立法人经营资质；</w:t>
      </w:r>
    </w:p>
    <w:p w14:paraId="761A22D0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3、投标单位必须提供企业的《营业执照》；</w:t>
      </w:r>
    </w:p>
    <w:p w14:paraId="2D3D36D0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4、所有证照均需齐全、在有效时间内、且无超范围经营现象；</w:t>
      </w:r>
    </w:p>
    <w:p w14:paraId="257132FF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5、厂家授权、个人授权及授权代表身份证复印件。</w:t>
      </w:r>
    </w:p>
    <w:p w14:paraId="346B1D76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符合《中华人民共和国政府采购法》第二十二条规定条件，必须具备本次招标服务的经营资质。</w:t>
      </w:r>
    </w:p>
    <w:p w14:paraId="0220DEDE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法律、行政法规规定的其他条件。</w:t>
      </w:r>
    </w:p>
    <w:p w14:paraId="5E4A2FDB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本项目不接受联合体议价。</w:t>
      </w:r>
    </w:p>
    <w:p w14:paraId="2C32773B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投标人</w:t>
      </w:r>
      <w:r>
        <w:rPr>
          <w:rFonts w:hint="eastAsia"/>
        </w:rPr>
        <w:t>报名时间及联系方式等：</w:t>
      </w:r>
    </w:p>
    <w:p w14:paraId="7889051B">
      <w:pPr>
        <w:spacing w:line="240" w:lineRule="auto"/>
        <w:ind w:left="420" w:leftChars="200" w:firstLine="0" w:firstLineChars="0"/>
        <w:rPr>
          <w:rFonts w:hint="eastAsia"/>
        </w:rPr>
      </w:pPr>
      <w:r>
        <w:rPr>
          <w:rFonts w:hint="eastAsia"/>
        </w:rPr>
        <w:t>报名时间：202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日（双休日及法定节假日除外）</w:t>
      </w:r>
    </w:p>
    <w:p w14:paraId="5465882D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上午：08：00-11：30，下午：13：30-17：00</w:t>
      </w:r>
    </w:p>
    <w:p w14:paraId="4AA35F64">
      <w:pPr>
        <w:spacing w:line="24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 xml:space="preserve">朱亮  </w:t>
      </w: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0571-88128019</w:t>
      </w:r>
    </w:p>
    <w:p w14:paraId="6854337A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获取标书时须提交的文件资料：（1）法定代表人授权书（原件）；（2）被授权人身份证（复印件）；（3）有效的营业执照副本（法人证书）等复印件（复印件加盖单位公章）；（4）招标文件报名信息表。报名信息至少包含：企业名称、联系人、联系电话等。未报名登记的，或在要求提交响应文件的截止时间后送达的响应文件，采购人有权拒收。</w:t>
      </w:r>
    </w:p>
    <w:p w14:paraId="0964CF12">
      <w:pPr>
        <w:numPr>
          <w:ilvl w:val="0"/>
          <w:numId w:val="0"/>
        </w:num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投标截止时间：202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</w:t>
      </w:r>
    </w:p>
    <w:p w14:paraId="7DDBFF97">
      <w:pPr>
        <w:numPr>
          <w:ilvl w:val="0"/>
          <w:numId w:val="0"/>
        </w:num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投标地点：拱墅区半山东路1号浙江省肿瘤医院行政楼</w:t>
      </w:r>
      <w:r>
        <w:rPr>
          <w:rFonts w:hint="eastAsia"/>
          <w:lang w:val="en-US" w:eastAsia="zh-CN"/>
        </w:rPr>
        <w:t>302</w:t>
      </w:r>
      <w:r>
        <w:rPr>
          <w:rFonts w:hint="eastAsia"/>
        </w:rPr>
        <w:t>室</w:t>
      </w:r>
    </w:p>
    <w:p w14:paraId="0E282A7C">
      <w:pPr>
        <w:numPr>
          <w:ilvl w:val="0"/>
          <w:numId w:val="0"/>
        </w:numPr>
        <w:spacing w:line="240" w:lineRule="auto"/>
        <w:ind w:leftChars="200"/>
        <w:rPr>
          <w:rFonts w:hint="eastAsia"/>
        </w:rPr>
      </w:pPr>
      <w:r>
        <w:rPr>
          <w:rFonts w:hint="eastAsia"/>
          <w:lang w:val="en-US" w:eastAsia="zh-CN"/>
        </w:rPr>
        <w:t>十、</w:t>
      </w:r>
      <w:r>
        <w:rPr>
          <w:rFonts w:hint="eastAsia"/>
        </w:rPr>
        <w:t>开标时间：202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：30</w:t>
      </w:r>
      <w:bookmarkStart w:id="0" w:name="_GoBack"/>
      <w:bookmarkEnd w:id="0"/>
    </w:p>
    <w:p w14:paraId="5992A47B">
      <w:pPr>
        <w:numPr>
          <w:ilvl w:val="0"/>
          <w:numId w:val="0"/>
        </w:numPr>
        <w:spacing w:line="240" w:lineRule="auto"/>
        <w:ind w:leftChars="200"/>
        <w:rPr>
          <w:rFonts w:hint="eastAsia"/>
        </w:rPr>
      </w:pPr>
      <w:r>
        <w:rPr>
          <w:rFonts w:hint="eastAsia"/>
          <w:lang w:val="en-US" w:eastAsia="zh-CN"/>
        </w:rPr>
        <w:t>十一、</w:t>
      </w:r>
      <w:r>
        <w:rPr>
          <w:rFonts w:hint="eastAsia"/>
        </w:rPr>
        <w:t>开标地点：拱墅区半山东路1号浙江省肿瘤医院行政楼</w:t>
      </w:r>
      <w:r>
        <w:rPr>
          <w:rFonts w:hint="eastAsia"/>
          <w:lang w:val="en-US" w:eastAsia="zh-CN"/>
        </w:rPr>
        <w:t>302</w:t>
      </w:r>
      <w:r>
        <w:rPr>
          <w:rFonts w:hint="eastAsia"/>
        </w:rPr>
        <w:t>室</w:t>
      </w:r>
    </w:p>
    <w:p w14:paraId="53352CC8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、投标保证金：无</w:t>
      </w:r>
    </w:p>
    <w:p w14:paraId="303F917E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、公告期限：自本公告发布之日起5个工作日。</w:t>
      </w:r>
    </w:p>
    <w:p w14:paraId="7879D991">
      <w:pPr>
        <w:spacing w:line="240" w:lineRule="auto"/>
        <w:ind w:firstLine="420" w:firstLineChars="200"/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、其他事项：本项目为非政府采购项目。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561BE"/>
    <w:rsid w:val="07027CB2"/>
    <w:rsid w:val="0A461DF9"/>
    <w:rsid w:val="0EED6044"/>
    <w:rsid w:val="0F825E34"/>
    <w:rsid w:val="13C24B6D"/>
    <w:rsid w:val="19E020D4"/>
    <w:rsid w:val="25801F6E"/>
    <w:rsid w:val="27545EB0"/>
    <w:rsid w:val="2E7B3FD5"/>
    <w:rsid w:val="33501C21"/>
    <w:rsid w:val="35E617B5"/>
    <w:rsid w:val="3C0B532C"/>
    <w:rsid w:val="40E561BE"/>
    <w:rsid w:val="46BF2A11"/>
    <w:rsid w:val="479B7F61"/>
    <w:rsid w:val="4D137EB6"/>
    <w:rsid w:val="532E4B5B"/>
    <w:rsid w:val="56820DDF"/>
    <w:rsid w:val="56E542AB"/>
    <w:rsid w:val="5AE655CF"/>
    <w:rsid w:val="5FBA0C41"/>
    <w:rsid w:val="64242126"/>
    <w:rsid w:val="6D997745"/>
    <w:rsid w:val="6FD8607B"/>
    <w:rsid w:val="76AE149C"/>
    <w:rsid w:val="79B10E72"/>
    <w:rsid w:val="7B7B048A"/>
    <w:rsid w:val="7EF6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1122</Characters>
  <Lines>0</Lines>
  <Paragraphs>0</Paragraphs>
  <TotalTime>11</TotalTime>
  <ScaleCrop>false</ScaleCrop>
  <LinksUpToDate>false</LinksUpToDate>
  <CharactersWithSpaces>1124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2021-11-16T00:15:00Z</dcterms:created>
  <dc:creator>朱亮</dc:creator>
  <cp:lastModifiedBy>ZL</cp:lastModifiedBy>
  <dcterms:modified xsi:type="dcterms:W3CDTF">2025-02-28T06:47:21Z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13190B34CB354635BD42CBEA374087CE</vt:lpwstr>
  </property>
  <property fmtid="{D5CDD505-2E9C-101B-9397-08002B2CF9AE}" pid="4" name="KSOTemplateDocerSaveRecord">
    <vt:lpwstr>eyJoZGlkIjoiYjNkNGMyMjE2ZTMzMDM4MzExZTFiYmVkNjZlYTUxZjIiLCJ1c2VySWQiOiIzODM1NTQxMDYifQ==</vt:lpwstr>
  </property>
</Properties>
</file>