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D333">
      <w:pPr>
        <w:numPr>
          <w:ilvl w:val="0"/>
          <w:numId w:val="0"/>
        </w:num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浙江省肿瘤医院放射性药品议价采购</w:t>
      </w:r>
      <w:r>
        <w:rPr>
          <w:rFonts w:hint="eastAsia"/>
          <w:b/>
          <w:bCs/>
          <w:sz w:val="40"/>
          <w:szCs w:val="40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14:paraId="16D7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 w14:paraId="2BD9774C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575" w:type="dxa"/>
            <w:vAlign w:val="center"/>
          </w:tcPr>
          <w:p w14:paraId="2C7010D2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药品名称</w:t>
            </w:r>
          </w:p>
        </w:tc>
        <w:tc>
          <w:tcPr>
            <w:tcW w:w="1575" w:type="dxa"/>
            <w:vAlign w:val="center"/>
          </w:tcPr>
          <w:p w14:paraId="13282A40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575" w:type="dxa"/>
            <w:vAlign w:val="center"/>
          </w:tcPr>
          <w:p w14:paraId="46C49BCF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575" w:type="dxa"/>
            <w:vAlign w:val="center"/>
          </w:tcPr>
          <w:p w14:paraId="6DC243A5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575" w:type="dxa"/>
            <w:vAlign w:val="center"/>
          </w:tcPr>
          <w:p w14:paraId="027F9479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公司是否设有医学部</w:t>
            </w:r>
          </w:p>
        </w:tc>
        <w:tc>
          <w:tcPr>
            <w:tcW w:w="1575" w:type="dxa"/>
            <w:vAlign w:val="center"/>
          </w:tcPr>
          <w:p w14:paraId="29A54D7F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杭州是否设有办事处</w:t>
            </w:r>
          </w:p>
        </w:tc>
        <w:tc>
          <w:tcPr>
            <w:tcW w:w="1575" w:type="dxa"/>
            <w:vAlign w:val="center"/>
          </w:tcPr>
          <w:p w14:paraId="30396108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使用该品种的浙江省内所有三甲医院数量及名单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（每家医院提供近半年内的供货发票扫描件1张）</w:t>
            </w:r>
          </w:p>
        </w:tc>
        <w:tc>
          <w:tcPr>
            <w:tcW w:w="1575" w:type="dxa"/>
            <w:vAlign w:val="center"/>
          </w:tcPr>
          <w:p w14:paraId="29CD3E49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委托人</w:t>
            </w: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0F469CF6">
            <w:p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E8D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 w14:paraId="4DA3CC2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62D2743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455B7CB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09380C9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77BEB93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4631016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5BED933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44F3F17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2FAC7C9C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</w:tr>
      <w:tr w14:paraId="4032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 w14:paraId="2487E677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440277AD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2103708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0FC5B8A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4ED22C94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1DE1F610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0EB13E3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7321B58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  <w:tc>
          <w:tcPr>
            <w:tcW w:w="1575" w:type="dxa"/>
          </w:tcPr>
          <w:p w14:paraId="4816F9AC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40"/>
                <w:szCs w:val="40"/>
                <w:vertAlign w:val="baseline"/>
              </w:rPr>
            </w:pPr>
          </w:p>
        </w:tc>
      </w:tr>
    </w:tbl>
    <w:p w14:paraId="3E3C8E75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其他可提供的服务可另外附件</w:t>
      </w:r>
    </w:p>
    <w:p w14:paraId="3AE29A1B">
      <w:pPr>
        <w:numPr>
          <w:ilvl w:val="0"/>
          <w:numId w:val="0"/>
        </w:numPr>
        <w:jc w:val="both"/>
        <w:rPr>
          <w:rFonts w:hint="eastAsia"/>
          <w:b/>
          <w:bCs/>
          <w:sz w:val="40"/>
          <w:szCs w:val="40"/>
        </w:rPr>
      </w:pPr>
    </w:p>
    <w:p w14:paraId="3E9B5796">
      <w:pPr>
        <w:jc w:val="both"/>
        <w:rPr>
          <w:rFonts w:hint="default"/>
          <w:b/>
          <w:bCs/>
          <w:sz w:val="40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报名表发送至邮箱：songyu@zjcc.org.cn</w:t>
      </w:r>
    </w:p>
    <w:p w14:paraId="2FEEED35">
      <w:pPr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EB176D"/>
    <w:rsid w:val="17E80AC0"/>
    <w:rsid w:val="1A345F66"/>
    <w:rsid w:val="1BA040AD"/>
    <w:rsid w:val="24E55B04"/>
    <w:rsid w:val="331600A1"/>
    <w:rsid w:val="35FD6E8D"/>
    <w:rsid w:val="3ADA2B79"/>
    <w:rsid w:val="42776FAD"/>
    <w:rsid w:val="57057CB2"/>
    <w:rsid w:val="59636D99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154</Characters>
  <Lines>0</Lines>
  <Paragraphs>0</Paragraphs>
  <TotalTime>0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song</cp:lastModifiedBy>
  <dcterms:modified xsi:type="dcterms:W3CDTF">2025-02-21T08:50:24Z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A2A53C054FC24719908DBE9D6905A61F</vt:lpwstr>
  </property>
  <property fmtid="{D5CDD505-2E9C-101B-9397-08002B2CF9AE}" pid="4" name="KSOTemplateDocerSaveRecord">
    <vt:lpwstr>eyJoZGlkIjoiM2YyYTI0ZDg1NTQ5MWI4MjhiOGIxNmRjMzU3ZDZkOGMiLCJ1c2VySWQiOiIxOTc1MTMyNjgifQ==</vt:lpwstr>
  </property>
</Properties>
</file>