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6289E" w14:textId="77777777" w:rsidR="001E63BF" w:rsidRDefault="00000000">
      <w:pPr>
        <w:pStyle w:val="aa"/>
      </w:pPr>
      <w:r>
        <w:rPr>
          <w:rFonts w:hint="eastAsia"/>
        </w:rPr>
        <w:t>浙江省肿瘤医院视频拍摄制作服务项目市场调研公告</w:t>
      </w:r>
    </w:p>
    <w:p w14:paraId="7860FA67" w14:textId="77777777" w:rsidR="001E63BF" w:rsidRDefault="001E63BF">
      <w:pPr>
        <w:ind w:firstLine="624"/>
      </w:pPr>
    </w:p>
    <w:p w14:paraId="3B734CC9" w14:textId="77777777" w:rsidR="001E63BF" w:rsidRDefault="00000000">
      <w:pPr>
        <w:ind w:firstLine="624"/>
      </w:pPr>
      <w:r>
        <w:rPr>
          <w:rFonts w:hint="eastAsia"/>
        </w:rPr>
        <w:t>浙江省肿瘤医院就视频拍摄制作服务服务项目开展市场调研会，现将有关事项公告如下</w:t>
      </w:r>
      <w:r>
        <w:rPr>
          <w:rFonts w:hint="eastAsia"/>
        </w:rPr>
        <w:t>:</w:t>
      </w:r>
    </w:p>
    <w:p w14:paraId="51558F2A" w14:textId="77777777" w:rsidR="001E63BF" w:rsidRDefault="00000000">
      <w:pPr>
        <w:pStyle w:val="2"/>
        <w:ind w:firstLine="624"/>
      </w:pPr>
      <w:r>
        <w:rPr>
          <w:rFonts w:hint="eastAsia"/>
        </w:rPr>
        <w:t>一、调研内容</w:t>
      </w:r>
    </w:p>
    <w:p w14:paraId="5A62176C" w14:textId="77777777" w:rsidR="001E63BF" w:rsidRDefault="00000000">
      <w:pPr>
        <w:ind w:firstLine="624"/>
      </w:pPr>
      <w:r>
        <w:rPr>
          <w:rFonts w:hint="eastAsia"/>
        </w:rPr>
        <w:t>浙江省肿瘤医院视频拍摄制作服务项目，项目预算</w:t>
      </w:r>
      <w:r>
        <w:rPr>
          <w:rFonts w:hint="eastAsia"/>
        </w:rPr>
        <w:t>60</w:t>
      </w:r>
      <w:r>
        <w:rPr>
          <w:rFonts w:hint="eastAsia"/>
        </w:rPr>
        <w:t>万元，服务期</w:t>
      </w:r>
      <w:r>
        <w:rPr>
          <w:rFonts w:hint="eastAsia"/>
        </w:rPr>
        <w:t>1</w:t>
      </w:r>
      <w:r>
        <w:rPr>
          <w:rFonts w:hint="eastAsia"/>
        </w:rPr>
        <w:t>年。</w:t>
      </w:r>
    </w:p>
    <w:p w14:paraId="002969EC" w14:textId="77777777" w:rsidR="001E63BF" w:rsidRDefault="00000000">
      <w:pPr>
        <w:pStyle w:val="2"/>
        <w:ind w:firstLine="624"/>
      </w:pPr>
      <w:r>
        <w:rPr>
          <w:rFonts w:hint="eastAsia"/>
        </w:rPr>
        <w:t>二、调研需求</w:t>
      </w:r>
    </w:p>
    <w:p w14:paraId="4FD1347C" w14:textId="77777777" w:rsidR="001E63BF" w:rsidRDefault="00000000">
      <w:pPr>
        <w:ind w:firstLine="624"/>
      </w:pPr>
      <w:r>
        <w:rPr>
          <w:rFonts w:hint="eastAsia"/>
        </w:rPr>
        <w:t>见需求附件。</w:t>
      </w:r>
    </w:p>
    <w:p w14:paraId="27D76A44" w14:textId="77777777" w:rsidR="001E63BF" w:rsidRDefault="00000000">
      <w:pPr>
        <w:pStyle w:val="2"/>
        <w:ind w:firstLine="624"/>
      </w:pPr>
      <w:r>
        <w:rPr>
          <w:rFonts w:hint="eastAsia"/>
        </w:rPr>
        <w:t>三、供应商资质要求</w:t>
      </w:r>
    </w:p>
    <w:p w14:paraId="0E14862D" w14:textId="77777777" w:rsidR="001E63BF" w:rsidRDefault="00000000">
      <w:pPr>
        <w:ind w:firstLine="624"/>
      </w:pPr>
      <w:r>
        <w:rPr>
          <w:rFonts w:hint="eastAsia"/>
        </w:rPr>
        <w:t>1.</w:t>
      </w:r>
      <w:r>
        <w:rPr>
          <w:rFonts w:hint="eastAsia"/>
        </w:rPr>
        <w:t>投标单位须具备合法的独立法人经营资质；</w:t>
      </w:r>
    </w:p>
    <w:p w14:paraId="446C2D29" w14:textId="77777777" w:rsidR="001E63BF" w:rsidRDefault="00000000">
      <w:pPr>
        <w:ind w:firstLine="624"/>
      </w:pPr>
      <w:r>
        <w:rPr>
          <w:rFonts w:hint="eastAsia"/>
        </w:rPr>
        <w:t>2.</w:t>
      </w:r>
      <w:r>
        <w:rPr>
          <w:rFonts w:hint="eastAsia"/>
        </w:rPr>
        <w:t>投标单位必须提供企业的《营业执照》；</w:t>
      </w:r>
    </w:p>
    <w:p w14:paraId="050D5C4F" w14:textId="77777777" w:rsidR="001E63BF" w:rsidRDefault="00000000">
      <w:pPr>
        <w:ind w:firstLine="624"/>
      </w:pPr>
      <w:r>
        <w:rPr>
          <w:rFonts w:hint="eastAsia"/>
        </w:rPr>
        <w:t>3.</w:t>
      </w:r>
      <w:r>
        <w:rPr>
          <w:rFonts w:hint="eastAsia"/>
        </w:rPr>
        <w:t>所有证照均需齐全，在有效时间内、且无超范围经营现象；</w:t>
      </w:r>
    </w:p>
    <w:p w14:paraId="6C9AF114" w14:textId="77777777" w:rsidR="001E63BF" w:rsidRDefault="00000000">
      <w:pPr>
        <w:ind w:firstLine="624"/>
      </w:pPr>
      <w:r>
        <w:rPr>
          <w:rFonts w:hint="eastAsia"/>
        </w:rPr>
        <w:t>4.</w:t>
      </w:r>
      <w:r>
        <w:rPr>
          <w:rFonts w:hint="eastAsia"/>
        </w:rPr>
        <w:t>个人授权及授权代表身份证复印件；</w:t>
      </w:r>
    </w:p>
    <w:p w14:paraId="0F1F76D1" w14:textId="77777777" w:rsidR="001E63BF" w:rsidRDefault="00000000">
      <w:pPr>
        <w:ind w:firstLine="624"/>
      </w:pPr>
      <w:r>
        <w:rPr>
          <w:rFonts w:hint="eastAsia"/>
        </w:rPr>
        <w:t xml:space="preserve">5. </w:t>
      </w:r>
      <w:r>
        <w:rPr>
          <w:rFonts w:hint="eastAsia"/>
        </w:rPr>
        <w:t>满足《中华人民共和国政府采购法》第二十二条规定；未被“信用中国”（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）列入失信被执行人、重大税收违法案件当事人名单、政府采购严重违法失信行为记录名单；</w:t>
      </w:r>
    </w:p>
    <w:p w14:paraId="451DEECA" w14:textId="77777777" w:rsidR="001E63BF" w:rsidRDefault="00000000">
      <w:pPr>
        <w:pStyle w:val="2"/>
        <w:ind w:firstLine="624"/>
      </w:pPr>
      <w:r>
        <w:rPr>
          <w:rFonts w:hint="eastAsia"/>
        </w:rPr>
        <w:lastRenderedPageBreak/>
        <w:t>四、调研报名截止时间及会议时间</w:t>
      </w:r>
    </w:p>
    <w:p w14:paraId="285EA46F" w14:textId="77777777" w:rsidR="001E63BF" w:rsidRDefault="00000000">
      <w:pPr>
        <w:ind w:firstLine="624"/>
      </w:pPr>
      <w:r>
        <w:rPr>
          <w:rFonts w:hint="eastAsia"/>
        </w:rPr>
        <w:t xml:space="preserve">1. </w:t>
      </w:r>
      <w:r>
        <w:rPr>
          <w:rFonts w:hint="eastAsia"/>
        </w:rPr>
        <w:t>请有意向的供应商于报名截止时间前将：</w:t>
      </w:r>
    </w:p>
    <w:p w14:paraId="51D70320" w14:textId="77777777" w:rsidR="001E63BF" w:rsidRDefault="00000000">
      <w:pPr>
        <w:ind w:firstLine="624"/>
      </w:pPr>
      <w:r>
        <w:rPr>
          <w:rFonts w:hint="eastAsia"/>
        </w:rPr>
        <w:t>（</w:t>
      </w:r>
      <w:r>
        <w:rPr>
          <w:rFonts w:hint="eastAsia"/>
        </w:rPr>
        <w:t>1</w:t>
      </w:r>
      <w:r>
        <w:rPr>
          <w:rFonts w:hint="eastAsia"/>
        </w:rPr>
        <w:t>）报名表；（</w:t>
      </w:r>
      <w:r>
        <w:rPr>
          <w:rFonts w:hint="eastAsia"/>
        </w:rPr>
        <w:t>2</w:t>
      </w:r>
      <w:r>
        <w:rPr>
          <w:rFonts w:hint="eastAsia"/>
        </w:rPr>
        <w:t>）有效的营业执照副本（法人证书）等扫描件（扫描件加盖单位公章）；（</w:t>
      </w:r>
      <w:r>
        <w:rPr>
          <w:rFonts w:hint="eastAsia"/>
        </w:rPr>
        <w:t>3</w:t>
      </w:r>
      <w:r>
        <w:rPr>
          <w:rFonts w:hint="eastAsia"/>
        </w:rPr>
        <w:t>）法定代表人授权书（加盖公章、签字）；（</w:t>
      </w:r>
      <w:r>
        <w:rPr>
          <w:rFonts w:hint="eastAsia"/>
        </w:rPr>
        <w:t>4</w:t>
      </w:r>
      <w:r>
        <w:rPr>
          <w:rFonts w:hint="eastAsia"/>
        </w:rPr>
        <w:t>）被授权人身份证（扫描件）发送至邮箱：</w:t>
      </w:r>
      <w:r>
        <w:t>xixy@zjcc.org.cn</w:t>
      </w:r>
      <w:r>
        <w:rPr>
          <w:rFonts w:hint="eastAsia"/>
        </w:rPr>
        <w:t>。</w:t>
      </w:r>
    </w:p>
    <w:p w14:paraId="409FC36F" w14:textId="77777777" w:rsidR="001E63BF" w:rsidRDefault="00000000">
      <w:pPr>
        <w:ind w:firstLine="624"/>
      </w:pPr>
      <w:r>
        <w:rPr>
          <w:rFonts w:hint="eastAsia"/>
        </w:rPr>
        <w:t>报名时间：</w:t>
      </w:r>
      <w:r>
        <w:rPr>
          <w:rFonts w:hint="eastAsia"/>
        </w:rPr>
        <w:t>2024</w:t>
      </w:r>
      <w:r>
        <w:rPr>
          <w:rFonts w:hint="eastAsia"/>
        </w:rPr>
        <w:t>年</w:t>
      </w:r>
      <w:r>
        <w:rPr>
          <w:rFonts w:hint="eastAsia"/>
        </w:rPr>
        <w:t>12</w:t>
      </w:r>
      <w:r>
        <w:rPr>
          <w:rFonts w:hint="eastAsia"/>
        </w:rPr>
        <w:t>月</w:t>
      </w:r>
      <w:r>
        <w:rPr>
          <w:rFonts w:hint="eastAsia"/>
        </w:rPr>
        <w:t>17</w:t>
      </w:r>
      <w:r>
        <w:rPr>
          <w:rFonts w:hint="eastAsia"/>
        </w:rPr>
        <w:t>日至</w:t>
      </w:r>
      <w:r>
        <w:rPr>
          <w:rFonts w:hint="eastAsia"/>
        </w:rPr>
        <w:t>2024</w:t>
      </w:r>
      <w:r>
        <w:rPr>
          <w:rFonts w:hint="eastAsia"/>
        </w:rPr>
        <w:t>年</w:t>
      </w:r>
      <w:r>
        <w:rPr>
          <w:rFonts w:hint="eastAsia"/>
        </w:rPr>
        <w:t>12</w:t>
      </w:r>
      <w:r>
        <w:rPr>
          <w:rFonts w:hint="eastAsia"/>
        </w:rPr>
        <w:t>月</w:t>
      </w:r>
      <w:r>
        <w:rPr>
          <w:rFonts w:hint="eastAsia"/>
        </w:rPr>
        <w:t>23</w:t>
      </w:r>
      <w:r>
        <w:rPr>
          <w:rFonts w:hint="eastAsia"/>
        </w:rPr>
        <w:t>日（双休日及法定节假日除外，逾期送达的报名资料不再接收）</w:t>
      </w:r>
    </w:p>
    <w:p w14:paraId="4C1946E0" w14:textId="77777777" w:rsidR="001E63BF" w:rsidRDefault="00000000">
      <w:pPr>
        <w:ind w:firstLine="624"/>
      </w:pPr>
      <w:r>
        <w:rPr>
          <w:rFonts w:hint="eastAsia"/>
        </w:rPr>
        <w:t>上午：</w:t>
      </w:r>
      <w:r>
        <w:rPr>
          <w:rFonts w:hint="eastAsia"/>
        </w:rPr>
        <w:t>08:00-11:30</w:t>
      </w:r>
      <w:r>
        <w:rPr>
          <w:rFonts w:hint="eastAsia"/>
        </w:rPr>
        <w:t>，下午：</w:t>
      </w:r>
      <w:r>
        <w:rPr>
          <w:rFonts w:hint="eastAsia"/>
        </w:rPr>
        <w:t>13:30-17:00</w:t>
      </w:r>
    </w:p>
    <w:p w14:paraId="00C0D925" w14:textId="77777777" w:rsidR="001E63BF" w:rsidRDefault="00000000">
      <w:pPr>
        <w:ind w:firstLine="624"/>
      </w:pPr>
      <w:r>
        <w:rPr>
          <w:rFonts w:hint="eastAsia"/>
        </w:rPr>
        <w:t>联系人：席老师</w:t>
      </w:r>
      <w:r>
        <w:rPr>
          <w:rFonts w:hint="eastAsia"/>
        </w:rPr>
        <w:t xml:space="preserve">    </w:t>
      </w:r>
      <w:r>
        <w:rPr>
          <w:rFonts w:hint="eastAsia"/>
        </w:rPr>
        <w:t>联系电话：</w:t>
      </w:r>
      <w:r>
        <w:rPr>
          <w:rFonts w:hint="eastAsia"/>
        </w:rPr>
        <w:t>0571-88125138</w:t>
      </w:r>
      <w:r>
        <w:rPr>
          <w:rFonts w:hint="eastAsia"/>
        </w:rPr>
        <w:t>，</w:t>
      </w:r>
      <w:r>
        <w:rPr>
          <w:rFonts w:hint="eastAsia"/>
        </w:rPr>
        <w:t>0571-88125198</w:t>
      </w:r>
    </w:p>
    <w:p w14:paraId="015704C9" w14:textId="77777777" w:rsidR="001E63BF" w:rsidRDefault="00000000">
      <w:pPr>
        <w:ind w:firstLine="624"/>
      </w:pPr>
      <w:r>
        <w:rPr>
          <w:rFonts w:hint="eastAsia"/>
        </w:rPr>
        <w:t>2.</w:t>
      </w:r>
      <w:r>
        <w:rPr>
          <w:rFonts w:hint="eastAsia"/>
        </w:rPr>
        <w:t>会议时间：</w:t>
      </w:r>
      <w:r>
        <w:rPr>
          <w:rFonts w:hint="eastAsia"/>
        </w:rPr>
        <w:t>2024</w:t>
      </w:r>
      <w:r>
        <w:rPr>
          <w:rFonts w:hint="eastAsia"/>
        </w:rPr>
        <w:t>年</w:t>
      </w:r>
      <w:r>
        <w:rPr>
          <w:rFonts w:hint="eastAsia"/>
        </w:rPr>
        <w:t>12</w:t>
      </w:r>
      <w:r>
        <w:rPr>
          <w:rFonts w:hint="eastAsia"/>
        </w:rPr>
        <w:t>月</w:t>
      </w:r>
      <w:r>
        <w:rPr>
          <w:rFonts w:hint="eastAsia"/>
        </w:rPr>
        <w:t>25</w:t>
      </w:r>
      <w:r>
        <w:rPr>
          <w:rFonts w:hint="eastAsia"/>
        </w:rPr>
        <w:t>日</w:t>
      </w:r>
      <w:r>
        <w:rPr>
          <w:rFonts w:hint="eastAsia"/>
        </w:rPr>
        <w:t>14:00</w:t>
      </w:r>
      <w:r>
        <w:rPr>
          <w:rFonts w:hint="eastAsia"/>
        </w:rPr>
        <w:t>，地点：浙江省杭州市拱墅区浙江省肿瘤医院</w:t>
      </w:r>
      <w:r>
        <w:rPr>
          <w:rFonts w:hint="eastAsia"/>
        </w:rPr>
        <w:t>10</w:t>
      </w:r>
      <w:r>
        <w:rPr>
          <w:rFonts w:hint="eastAsia"/>
        </w:rPr>
        <w:t>号楼</w:t>
      </w:r>
      <w:r>
        <w:rPr>
          <w:rFonts w:hint="eastAsia"/>
        </w:rPr>
        <w:t>303</w:t>
      </w:r>
      <w:r>
        <w:rPr>
          <w:rFonts w:hint="eastAsia"/>
        </w:rPr>
        <w:t>会议室。</w:t>
      </w:r>
    </w:p>
    <w:p w14:paraId="025F4A2C" w14:textId="77777777" w:rsidR="001E63BF" w:rsidRDefault="001E63BF">
      <w:pPr>
        <w:ind w:firstLine="624"/>
      </w:pPr>
    </w:p>
    <w:p w14:paraId="1CAD2CF9" w14:textId="77777777" w:rsidR="001E63BF" w:rsidRDefault="00000000">
      <w:pPr>
        <w:ind w:firstLine="624"/>
        <w:jc w:val="right"/>
      </w:pPr>
      <w:r>
        <w:rPr>
          <w:rFonts w:hint="eastAsia"/>
        </w:rPr>
        <w:t>医院招标管理办公室</w:t>
      </w:r>
    </w:p>
    <w:p w14:paraId="3AA31363" w14:textId="77777777" w:rsidR="001E63BF" w:rsidRDefault="00000000">
      <w:pPr>
        <w:widowControl/>
        <w:spacing w:line="240" w:lineRule="auto"/>
        <w:ind w:firstLineChars="0" w:firstLine="0"/>
        <w:jc w:val="left"/>
      </w:pPr>
      <w:r>
        <w:br w:type="page"/>
      </w:r>
    </w:p>
    <w:p w14:paraId="1D2B8FEA" w14:textId="77777777" w:rsidR="001E63BF" w:rsidRDefault="00000000">
      <w:pPr>
        <w:pStyle w:val="aa"/>
      </w:pPr>
      <w:r>
        <w:rPr>
          <w:rFonts w:hint="eastAsia"/>
        </w:rPr>
        <w:lastRenderedPageBreak/>
        <w:t>采购需求</w:t>
      </w:r>
    </w:p>
    <w:p w14:paraId="2B3CBA6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宋体" w:eastAsia="宋体" w:hAnsi="宋体" w:cs="宋体" w:hint="eastAsia"/>
          <w:snapToGrid w:val="0"/>
          <w:color w:val="000000"/>
          <w:spacing w:val="0"/>
          <w:kern w:val="0"/>
          <w:sz w:val="21"/>
          <w:szCs w:val="21"/>
        </w:rPr>
        <w:t>一、项目概况</w:t>
      </w:r>
    </w:p>
    <w:p w14:paraId="53C7FCAD"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lang w:eastAsia="zh-Hans"/>
        </w:rPr>
      </w:pPr>
      <w:r>
        <w:rPr>
          <w:rFonts w:ascii="Arial" w:eastAsia="Arial" w:hAnsi="Arial" w:cs="Arial"/>
          <w:snapToGrid w:val="0"/>
          <w:color w:val="000000"/>
          <w:spacing w:val="0"/>
          <w:kern w:val="0"/>
          <w:sz w:val="21"/>
          <w:szCs w:val="21"/>
        </w:rPr>
        <w:t>1</w:t>
      </w:r>
      <w:r>
        <w:rPr>
          <w:rFonts w:ascii="Arial" w:eastAsia="Arial" w:hAnsi="Arial" w:cs="Arial" w:hint="eastAsia"/>
          <w:snapToGrid w:val="0"/>
          <w:color w:val="000000"/>
          <w:spacing w:val="0"/>
          <w:kern w:val="0"/>
          <w:sz w:val="21"/>
          <w:szCs w:val="21"/>
          <w:lang w:eastAsia="zh-Hans"/>
        </w:rPr>
        <w:t>.</w:t>
      </w:r>
      <w:r>
        <w:rPr>
          <w:rFonts w:ascii="宋体" w:eastAsia="宋体" w:hAnsi="宋体" w:cs="宋体" w:hint="eastAsia"/>
          <w:snapToGrid w:val="0"/>
          <w:color w:val="000000"/>
          <w:spacing w:val="0"/>
          <w:kern w:val="0"/>
          <w:sz w:val="21"/>
          <w:szCs w:val="21"/>
        </w:rPr>
        <w:t>项目名称：</w:t>
      </w:r>
      <w:r>
        <w:rPr>
          <w:rFonts w:ascii="宋体" w:eastAsia="宋体" w:hAnsi="宋体" w:cs="宋体" w:hint="eastAsia"/>
          <w:snapToGrid w:val="0"/>
          <w:color w:val="000000"/>
          <w:spacing w:val="0"/>
          <w:kern w:val="0"/>
          <w:sz w:val="21"/>
          <w:szCs w:val="21"/>
          <w:lang w:eastAsia="zh-Hans"/>
        </w:rPr>
        <w:t>浙江省肿瘤医院</w:t>
      </w:r>
      <w:r>
        <w:rPr>
          <w:rFonts w:ascii="宋体" w:eastAsia="宋体" w:hAnsi="宋体" w:cs="宋体" w:hint="eastAsia"/>
          <w:snapToGrid w:val="0"/>
          <w:color w:val="000000"/>
          <w:spacing w:val="0"/>
          <w:kern w:val="0"/>
          <w:sz w:val="21"/>
          <w:szCs w:val="21"/>
        </w:rPr>
        <w:t>视频拍摄</w:t>
      </w:r>
      <w:r>
        <w:rPr>
          <w:rFonts w:ascii="宋体" w:eastAsia="宋体" w:hAnsi="宋体" w:cs="宋体" w:hint="eastAsia"/>
          <w:snapToGrid w:val="0"/>
          <w:color w:val="000000"/>
          <w:spacing w:val="0"/>
          <w:kern w:val="0"/>
          <w:sz w:val="21"/>
          <w:szCs w:val="21"/>
          <w:lang w:eastAsia="zh-Hans"/>
        </w:rPr>
        <w:t>制作</w:t>
      </w:r>
      <w:r>
        <w:rPr>
          <w:rFonts w:ascii="宋体" w:eastAsia="宋体" w:hAnsi="宋体" w:cs="宋体" w:hint="eastAsia"/>
          <w:snapToGrid w:val="0"/>
          <w:color w:val="000000"/>
          <w:spacing w:val="0"/>
          <w:kern w:val="0"/>
          <w:sz w:val="21"/>
          <w:szCs w:val="21"/>
        </w:rPr>
        <w:t>服务</w:t>
      </w:r>
      <w:r>
        <w:rPr>
          <w:rFonts w:ascii="宋体" w:eastAsia="宋体" w:hAnsi="宋体" w:cs="宋体" w:hint="eastAsia"/>
          <w:snapToGrid w:val="0"/>
          <w:color w:val="000000"/>
          <w:spacing w:val="0"/>
          <w:kern w:val="0"/>
          <w:sz w:val="21"/>
          <w:szCs w:val="21"/>
          <w:lang w:eastAsia="zh-Hans"/>
        </w:rPr>
        <w:t>。</w:t>
      </w:r>
    </w:p>
    <w:p w14:paraId="3A354AF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2.</w:t>
      </w:r>
      <w:r>
        <w:rPr>
          <w:rFonts w:ascii="宋体" w:eastAsia="宋体" w:hAnsi="宋体" w:cs="宋体" w:hint="eastAsia"/>
          <w:snapToGrid w:val="0"/>
          <w:color w:val="000000"/>
          <w:spacing w:val="0"/>
          <w:kern w:val="0"/>
          <w:sz w:val="21"/>
          <w:szCs w:val="21"/>
        </w:rPr>
        <w:t>招标内容：对</w:t>
      </w:r>
      <w:r>
        <w:rPr>
          <w:rFonts w:ascii="宋体" w:eastAsia="宋体" w:hAnsi="宋体" w:cs="宋体" w:hint="eastAsia"/>
          <w:snapToGrid w:val="0"/>
          <w:color w:val="000000"/>
          <w:spacing w:val="0"/>
          <w:kern w:val="0"/>
          <w:sz w:val="21"/>
          <w:szCs w:val="21"/>
          <w:lang w:eastAsia="zh-Hans"/>
        </w:rPr>
        <w:t>浙江省肿瘤医院</w:t>
      </w:r>
      <w:r>
        <w:rPr>
          <w:rFonts w:ascii="宋体" w:eastAsia="宋体" w:hAnsi="宋体" w:cs="宋体" w:hint="eastAsia"/>
          <w:snapToGrid w:val="0"/>
          <w:color w:val="000000"/>
          <w:spacing w:val="0"/>
          <w:kern w:val="0"/>
          <w:sz w:val="21"/>
          <w:szCs w:val="21"/>
        </w:rPr>
        <w:t>进行视频拍摄服务，包括脚本撰写、前期拍摄、</w:t>
      </w:r>
      <w:r>
        <w:rPr>
          <w:rFonts w:ascii="宋体" w:eastAsia="宋体" w:hAnsi="宋体" w:cs="宋体" w:hint="eastAsia"/>
          <w:snapToGrid w:val="0"/>
          <w:color w:val="000000"/>
          <w:spacing w:val="0"/>
          <w:kern w:val="0"/>
          <w:sz w:val="21"/>
          <w:szCs w:val="21"/>
          <w:lang w:eastAsia="zh-Hans"/>
        </w:rPr>
        <w:t>后期</w:t>
      </w:r>
      <w:r>
        <w:rPr>
          <w:rFonts w:ascii="宋体" w:eastAsia="宋体" w:hAnsi="宋体" w:cs="宋体" w:hint="eastAsia"/>
          <w:snapToGrid w:val="0"/>
          <w:color w:val="000000"/>
          <w:spacing w:val="0"/>
          <w:kern w:val="0"/>
          <w:sz w:val="21"/>
          <w:szCs w:val="21"/>
        </w:rPr>
        <w:t>制作、配音配乐、创意包装设计及后期推广等与该片制作相关的内容，本项目采购预算总金额为</w:t>
      </w:r>
      <w:r>
        <w:rPr>
          <w:rFonts w:ascii="Arial" w:eastAsia="Arial" w:hAnsi="Arial" w:cs="Arial" w:hint="eastAsia"/>
          <w:snapToGrid w:val="0"/>
          <w:color w:val="000000"/>
          <w:spacing w:val="0"/>
          <w:kern w:val="0"/>
          <w:sz w:val="21"/>
          <w:szCs w:val="21"/>
        </w:rPr>
        <w:t>60</w:t>
      </w:r>
      <w:r>
        <w:rPr>
          <w:rFonts w:ascii="宋体" w:eastAsia="宋体" w:hAnsi="宋体" w:cs="宋体" w:hint="eastAsia"/>
          <w:snapToGrid w:val="0"/>
          <w:color w:val="000000"/>
          <w:spacing w:val="0"/>
          <w:kern w:val="0"/>
          <w:sz w:val="21"/>
          <w:szCs w:val="21"/>
        </w:rPr>
        <w:t>万元，以实际发生金额进行据实结算。</w:t>
      </w:r>
    </w:p>
    <w:p w14:paraId="2989E8EE"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3.</w:t>
      </w:r>
      <w:r>
        <w:rPr>
          <w:rFonts w:ascii="宋体" w:eastAsia="宋体" w:hAnsi="宋体" w:cs="宋体" w:hint="eastAsia"/>
          <w:snapToGrid w:val="0"/>
          <w:color w:val="000000"/>
          <w:spacing w:val="0"/>
          <w:kern w:val="0"/>
          <w:sz w:val="21"/>
          <w:szCs w:val="21"/>
        </w:rPr>
        <w:t>服务期限：</w:t>
      </w:r>
      <w:r>
        <w:rPr>
          <w:rFonts w:ascii="Arial" w:eastAsia="Arial" w:hAnsi="Arial" w:cs="Arial"/>
          <w:snapToGrid w:val="0"/>
          <w:color w:val="000000"/>
          <w:spacing w:val="0"/>
          <w:kern w:val="0"/>
          <w:sz w:val="21"/>
          <w:szCs w:val="21"/>
        </w:rPr>
        <w:t>1</w:t>
      </w:r>
      <w:r>
        <w:rPr>
          <w:rFonts w:ascii="宋体" w:eastAsia="宋体" w:hAnsi="宋体" w:cs="宋体" w:hint="eastAsia"/>
          <w:snapToGrid w:val="0"/>
          <w:color w:val="000000"/>
          <w:spacing w:val="0"/>
          <w:kern w:val="0"/>
          <w:sz w:val="21"/>
          <w:szCs w:val="21"/>
        </w:rPr>
        <w:t>年</w:t>
      </w:r>
      <w:r>
        <w:rPr>
          <w:rFonts w:ascii="Arial" w:eastAsia="Arial" w:hAnsi="Arial" w:cs="Arial"/>
          <w:snapToGrid w:val="0"/>
          <w:color w:val="000000"/>
          <w:spacing w:val="0"/>
          <w:kern w:val="0"/>
          <w:sz w:val="21"/>
          <w:szCs w:val="21"/>
        </w:rPr>
        <w:t xml:space="preserve"> (</w:t>
      </w:r>
      <w:r>
        <w:rPr>
          <w:rFonts w:ascii="宋体" w:eastAsia="宋体" w:hAnsi="宋体" w:cs="宋体" w:hint="eastAsia"/>
          <w:snapToGrid w:val="0"/>
          <w:color w:val="000000"/>
          <w:spacing w:val="0"/>
          <w:kern w:val="0"/>
          <w:sz w:val="21"/>
          <w:szCs w:val="21"/>
        </w:rPr>
        <w:t>具体按合同签订时间为准；招标人对中标人每次提供的服务</w:t>
      </w:r>
      <w:r>
        <w:rPr>
          <w:rFonts w:ascii="宋体" w:eastAsia="宋体" w:hAnsi="宋体" w:cs="宋体" w:hint="eastAsia"/>
          <w:snapToGrid w:val="0"/>
          <w:color w:val="000000"/>
          <w:spacing w:val="0"/>
          <w:kern w:val="0"/>
          <w:sz w:val="21"/>
          <w:szCs w:val="21"/>
          <w:lang w:eastAsia="zh-Hans"/>
        </w:rPr>
        <w:t>质量</w:t>
      </w:r>
      <w:r>
        <w:rPr>
          <w:rFonts w:ascii="宋体" w:eastAsia="宋体" w:hAnsi="宋体" w:cs="宋体" w:hint="eastAsia"/>
          <w:snapToGrid w:val="0"/>
          <w:color w:val="000000"/>
          <w:spacing w:val="0"/>
          <w:kern w:val="0"/>
          <w:sz w:val="21"/>
          <w:szCs w:val="21"/>
        </w:rPr>
        <w:t>进行综合履约评价，该次综合评价为合格的，则继续履行合同，评价结果为不合格的，招标人有权解除合同</w:t>
      </w:r>
      <w:r>
        <w:rPr>
          <w:rFonts w:ascii="Arial" w:eastAsia="Arial" w:hAnsi="Arial" w:cs="Arial"/>
          <w:snapToGrid w:val="0"/>
          <w:color w:val="000000"/>
          <w:spacing w:val="0"/>
          <w:kern w:val="0"/>
          <w:sz w:val="21"/>
          <w:szCs w:val="21"/>
        </w:rPr>
        <w:t>)</w:t>
      </w:r>
      <w:r>
        <w:rPr>
          <w:rFonts w:ascii="宋体" w:eastAsia="宋体" w:hAnsi="宋体" w:cs="宋体" w:hint="eastAsia"/>
          <w:snapToGrid w:val="0"/>
          <w:color w:val="000000"/>
          <w:spacing w:val="0"/>
          <w:kern w:val="0"/>
          <w:sz w:val="21"/>
          <w:szCs w:val="21"/>
        </w:rPr>
        <w:t>。</w:t>
      </w:r>
    </w:p>
    <w:p w14:paraId="2AB9CE5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lang w:eastAsia="zh-Hans"/>
        </w:rPr>
      </w:pPr>
      <w:r>
        <w:rPr>
          <w:rFonts w:ascii="Arial" w:eastAsia="Arial" w:hAnsi="Arial" w:cs="Arial"/>
          <w:snapToGrid w:val="0"/>
          <w:color w:val="000000"/>
          <w:spacing w:val="0"/>
          <w:kern w:val="0"/>
          <w:sz w:val="21"/>
          <w:szCs w:val="21"/>
        </w:rPr>
        <w:t>4.</w:t>
      </w:r>
      <w:r>
        <w:rPr>
          <w:rFonts w:ascii="宋体" w:eastAsia="宋体" w:hAnsi="宋体" w:cs="宋体" w:hint="eastAsia"/>
          <w:snapToGrid w:val="0"/>
          <w:color w:val="000000"/>
          <w:spacing w:val="0"/>
          <w:kern w:val="0"/>
          <w:sz w:val="21"/>
          <w:szCs w:val="21"/>
          <w:lang w:eastAsia="zh-Hans"/>
        </w:rPr>
        <w:t>采购内容：</w:t>
      </w:r>
    </w:p>
    <w:p w14:paraId="352D142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hint="eastAsia"/>
          <w:snapToGrid w:val="0"/>
          <w:color w:val="000000"/>
          <w:spacing w:val="0"/>
          <w:kern w:val="0"/>
          <w:sz w:val="21"/>
          <w:szCs w:val="21"/>
        </w:rPr>
      </w:pPr>
      <w:bookmarkStart w:id="0" w:name="_bookmark44"/>
      <w:bookmarkEnd w:id="0"/>
    </w:p>
    <w:p w14:paraId="1D6AF962"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hint="eastAsia"/>
          <w:snapToGrid w:val="0"/>
          <w:color w:val="000000"/>
          <w:spacing w:val="0"/>
          <w:kern w:val="0"/>
          <w:sz w:val="21"/>
          <w:szCs w:val="21"/>
        </w:rPr>
      </w:pPr>
      <w:r>
        <w:rPr>
          <w:rFonts w:ascii="宋体" w:eastAsia="宋体" w:hAnsi="宋体" w:cs="宋体" w:hint="eastAsia"/>
          <w:snapToGrid w:val="0"/>
          <w:color w:val="000000"/>
          <w:spacing w:val="0"/>
          <w:kern w:val="0"/>
          <w:sz w:val="21"/>
          <w:szCs w:val="21"/>
        </w:rPr>
        <w:t>二、服务清单及单价限价表</w:t>
      </w:r>
    </w:p>
    <w:p w14:paraId="2BEDD69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hint="eastAsia"/>
          <w:snapToGrid w:val="0"/>
          <w:color w:val="000000"/>
          <w:spacing w:val="0"/>
          <w:kern w:val="0"/>
          <w:sz w:val="21"/>
          <w:szCs w:val="21"/>
        </w:rPr>
      </w:pPr>
    </w:p>
    <w:tbl>
      <w:tblPr>
        <w:tblW w:w="4998" w:type="pct"/>
        <w:tblLook w:val="04A0" w:firstRow="1" w:lastRow="0" w:firstColumn="1" w:lastColumn="0" w:noHBand="0" w:noVBand="1"/>
      </w:tblPr>
      <w:tblGrid>
        <w:gridCol w:w="652"/>
        <w:gridCol w:w="1171"/>
        <w:gridCol w:w="2958"/>
        <w:gridCol w:w="1695"/>
        <w:gridCol w:w="1003"/>
        <w:gridCol w:w="1351"/>
      </w:tblGrid>
      <w:tr w:rsidR="001E63BF" w14:paraId="4A625F1C"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DCB8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序号</w:t>
            </w:r>
          </w:p>
        </w:tc>
        <w:tc>
          <w:tcPr>
            <w:tcW w:w="23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85B2C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项</w:t>
            </w:r>
            <w:r>
              <w:rPr>
                <w:rFonts w:ascii="Arial" w:eastAsia="Arial" w:hAnsi="Arial" w:cs="Arial"/>
                <w:snapToGrid w:val="0"/>
                <w:color w:val="000000"/>
                <w:spacing w:val="0"/>
                <w:kern w:val="0"/>
                <w:sz w:val="21"/>
                <w:szCs w:val="21"/>
              </w:rPr>
              <w:t>目明细</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CFE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单价限价（元）</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0EFA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单位</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6756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备</w:t>
            </w:r>
            <w:r>
              <w:rPr>
                <w:rFonts w:ascii="Arial" w:eastAsia="Arial" w:hAnsi="Arial" w:cs="Arial"/>
                <w:snapToGrid w:val="0"/>
                <w:color w:val="000000"/>
                <w:spacing w:val="0"/>
                <w:kern w:val="0"/>
                <w:sz w:val="21"/>
                <w:szCs w:val="21"/>
              </w:rPr>
              <w:t>注</w:t>
            </w:r>
          </w:p>
        </w:tc>
      </w:tr>
      <w:tr w:rsidR="001E63BF" w14:paraId="13E9B1F7" w14:textId="77777777">
        <w:trPr>
          <w:trHeight w:val="9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790A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574E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策划文案</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326D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策划、创意、解说词撰写</w:t>
            </w:r>
          </w:p>
          <w:p w14:paraId="3075431F"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（1分钟内）</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CC74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B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篇</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9F2F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45DAE4B"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CFCD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w:t>
            </w:r>
          </w:p>
        </w:tc>
        <w:tc>
          <w:tcPr>
            <w:tcW w:w="663" w:type="pct"/>
            <w:vMerge/>
            <w:tcBorders>
              <w:left w:val="single" w:sz="4" w:space="0" w:color="000000"/>
              <w:right w:val="single" w:sz="4" w:space="0" w:color="000000"/>
            </w:tcBorders>
            <w:shd w:val="clear" w:color="auto" w:fill="auto"/>
            <w:vAlign w:val="center"/>
          </w:tcPr>
          <w:p w14:paraId="155D839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E723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策划、创意、解说词撰写</w:t>
            </w:r>
          </w:p>
          <w:p w14:paraId="56C004C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（3分钟内）</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9EC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0293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篇</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AF24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FBE1CA8"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4299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B93F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840F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策划、创意、解说词撰写</w:t>
            </w:r>
          </w:p>
          <w:p w14:paraId="25016CEC"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（5分钟）</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C52C1"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F98B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篇</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2A62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5319FA2"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E531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4</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66F1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FFDF2"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策划、创意、解说词撰写</w:t>
            </w:r>
          </w:p>
          <w:p w14:paraId="62BE2925"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（8分钟以上）</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D506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3333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篇</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0F27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50870A6"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5E7B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5</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5807FD"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755F0"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w:t>
            </w:r>
            <w:r>
              <w:rPr>
                <w:rFonts w:ascii="Arial" w:eastAsia="Arial" w:hAnsi="Arial" w:cs="Arial"/>
                <w:snapToGrid w:val="0"/>
                <w:color w:val="000000"/>
                <w:spacing w:val="0"/>
                <w:kern w:val="0"/>
                <w:sz w:val="21"/>
                <w:szCs w:val="21"/>
              </w:rPr>
              <w:t>镜头手绘画稿</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8E10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CD74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幅</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B988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B2E8F92"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6944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6</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25682"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摄影设备</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D8B59"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数字电影拍摄机 (SONY A7等4K摄影机，含配件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7B22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AF77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51E0D"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2293F8C" w14:textId="77777777">
        <w:trPr>
          <w:trHeight w:val="9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6C36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25D4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1E62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数字电影拍摄机 (RED、ARRI等 4K 4096 ⅹ2160 及以上像素分辨率电影级画面，含配件)</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7533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F3D4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F2C7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D47733B"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7BCC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8</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9296E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40FFC"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摄影机跟焦器</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5F7E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381E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C3F5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62F4B7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C6AD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9</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C5E4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89F6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w:t>
            </w:r>
            <w:r>
              <w:rPr>
                <w:rFonts w:ascii="Arial" w:eastAsia="Arial" w:hAnsi="Arial" w:cs="Arial"/>
                <w:snapToGrid w:val="0"/>
                <w:color w:val="000000"/>
                <w:spacing w:val="0"/>
                <w:kern w:val="0"/>
                <w:sz w:val="21"/>
                <w:szCs w:val="21"/>
              </w:rPr>
              <w:t>米小摇臂</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830A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012C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DED8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93DF0E4"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DBBE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10</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ECAA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0A5C2"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10米</w:t>
            </w:r>
            <w:r>
              <w:rPr>
                <w:rFonts w:ascii="Arial" w:eastAsia="Arial" w:hAnsi="Arial" w:cs="Arial"/>
                <w:snapToGrid w:val="0"/>
                <w:color w:val="000000"/>
                <w:spacing w:val="0"/>
                <w:kern w:val="0"/>
                <w:sz w:val="21"/>
                <w:szCs w:val="21"/>
              </w:rPr>
              <w:t>电动云台大摇臂</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3D57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06BA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FAFF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B7B3228"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F3F1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11</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33E3D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7A4F0"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 xml:space="preserve">陀螺仪稳定器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F671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40B9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D9F7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530CEA5"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FC8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12</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7924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348FF"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无线图</w:t>
            </w:r>
            <w:r>
              <w:rPr>
                <w:rFonts w:ascii="Arial" w:eastAsia="Arial" w:hAnsi="Arial" w:cs="Arial"/>
                <w:snapToGrid w:val="0"/>
                <w:color w:val="000000"/>
                <w:spacing w:val="0"/>
                <w:kern w:val="0"/>
                <w:sz w:val="21"/>
                <w:szCs w:val="21"/>
              </w:rPr>
              <w:t>传</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40FA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87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596A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0961FB6" w14:textId="77777777">
        <w:trPr>
          <w:trHeight w:val="313"/>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46B3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13</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418CDF"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61ED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专</w:t>
            </w:r>
            <w:r>
              <w:rPr>
                <w:rFonts w:ascii="Arial" w:eastAsia="Arial" w:hAnsi="Arial" w:cs="Arial"/>
                <w:snapToGrid w:val="0"/>
                <w:color w:val="000000"/>
                <w:spacing w:val="0"/>
                <w:kern w:val="0"/>
                <w:sz w:val="21"/>
                <w:szCs w:val="21"/>
              </w:rPr>
              <w:t>业导演监视器</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9805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E1EF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7BA6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0B5CD4B"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B685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14</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F195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CE85E"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专</w:t>
            </w:r>
            <w:r>
              <w:rPr>
                <w:rFonts w:ascii="Arial" w:eastAsia="Arial" w:hAnsi="Arial" w:cs="Arial"/>
                <w:snapToGrid w:val="0"/>
                <w:color w:val="000000"/>
                <w:spacing w:val="0"/>
                <w:kern w:val="0"/>
                <w:sz w:val="21"/>
                <w:szCs w:val="21"/>
              </w:rPr>
              <w:t>业录音话筒 (挑杆话筒或无线麦)</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B20F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D3E4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4F1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D6F4C2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188F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059F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7A08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轨</w:t>
            </w:r>
            <w:r>
              <w:rPr>
                <w:rFonts w:ascii="Arial" w:eastAsia="Arial" w:hAnsi="Arial" w:cs="Arial"/>
                <w:snapToGrid w:val="0"/>
                <w:color w:val="000000"/>
                <w:spacing w:val="0"/>
                <w:kern w:val="0"/>
                <w:sz w:val="21"/>
                <w:szCs w:val="21"/>
              </w:rPr>
              <w:t>道/轨道车 (4直2弯 10米)</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678E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99E5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C810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011331C"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84C4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16</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2314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95E90"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 xml:space="preserve">航拍 大疆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D982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1C6F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台/天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B96B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BE8219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28A1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17</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D89B2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灯光设备</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4F83D"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w:t>
            </w:r>
            <w:r>
              <w:rPr>
                <w:rFonts w:ascii="Arial" w:eastAsia="Arial" w:hAnsi="Arial" w:cs="Arial"/>
                <w:snapToGrid w:val="0"/>
                <w:color w:val="000000"/>
                <w:spacing w:val="0"/>
                <w:kern w:val="0"/>
                <w:sz w:val="21"/>
                <w:szCs w:val="21"/>
              </w:rPr>
              <w:t>.2KW 镝灯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42AA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62BF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1FCB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7BFF544"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C768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lastRenderedPageBreak/>
              <w:t>18</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C752F"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8590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w:t>
            </w:r>
            <w:r>
              <w:rPr>
                <w:rFonts w:ascii="Arial" w:eastAsia="Arial" w:hAnsi="Arial" w:cs="Arial"/>
                <w:snapToGrid w:val="0"/>
                <w:color w:val="000000"/>
                <w:spacing w:val="0"/>
                <w:kern w:val="0"/>
                <w:sz w:val="21"/>
                <w:szCs w:val="21"/>
              </w:rPr>
              <w:t>.5KW 镝灯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C29E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2E6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E264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A99A999"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132B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19</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4018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B90D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w:t>
            </w:r>
            <w:r>
              <w:rPr>
                <w:rFonts w:ascii="Arial" w:eastAsia="Arial" w:hAnsi="Arial" w:cs="Arial"/>
                <w:snapToGrid w:val="0"/>
                <w:color w:val="000000"/>
                <w:spacing w:val="0"/>
                <w:kern w:val="0"/>
                <w:sz w:val="21"/>
                <w:szCs w:val="21"/>
              </w:rPr>
              <w:t>75W 镝灯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FE75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BA62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268C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9F67952"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C4B9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20</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CC72F"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21C21"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w:t>
            </w:r>
            <w:r>
              <w:rPr>
                <w:rFonts w:ascii="Arial" w:eastAsia="Arial" w:hAnsi="Arial" w:cs="Arial"/>
                <w:snapToGrid w:val="0"/>
                <w:color w:val="000000"/>
                <w:spacing w:val="0"/>
                <w:kern w:val="0"/>
                <w:sz w:val="21"/>
                <w:szCs w:val="21"/>
              </w:rPr>
              <w:t>50W 钨丝灯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E17D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4BA7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245A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63ADE9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9295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21</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3AD5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CFDE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RGB灯棒</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55BF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5CC6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051B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15AE9ED"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901B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22</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3CDA8"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56965"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爱图仕 300D</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067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A7EC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DF63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7E0C91B"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D1C6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23</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7D6F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E8E01"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爱图仕 600D</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AB91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C9E4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1A0C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2AEED33"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FE51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24</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55148D"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2339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爱图仕 1200D</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24E4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1973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3E7C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620D357"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E6A5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2308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336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布灯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9569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B17A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80C68"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FD2595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8771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26</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E6A7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6B29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LED面光灯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E2B8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826B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22A6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0924A83"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111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27</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0FCE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27B6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机顶闪光灯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4668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DE93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盏/天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7AD5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13C26FC"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13DF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28</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F2CCF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动画制作</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D6429"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三维建模</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99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7808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个</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A773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22C7266"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07F9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29</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CA3B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1A315"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二维动画设计制作</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A434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3F54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秒</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6642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0DB9722"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D8B2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30</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0E1D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4BA30"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三维动画设计制作</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7AF6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11F2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秒</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8E2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16FD9BD"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1BDD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31</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C5CF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809D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MG</w:t>
            </w:r>
            <w:r>
              <w:rPr>
                <w:rFonts w:ascii="Arial" w:eastAsia="Arial" w:hAnsi="Arial" w:cs="Arial"/>
                <w:snapToGrid w:val="0"/>
                <w:color w:val="000000"/>
                <w:spacing w:val="0"/>
                <w:kern w:val="0"/>
                <w:sz w:val="21"/>
                <w:szCs w:val="21"/>
              </w:rPr>
              <w:t xml:space="preserve"> 动画设计制作</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E2BD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57DF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秒</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DA3C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C887705" w14:textId="77777777">
        <w:trPr>
          <w:trHeight w:val="9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0EB1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32</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7E3D8"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C988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3D 角色动画、3D 建筑动画：手绘动画人物形象，手绘场景，3D 场景设计、建模、灯光、 材质、动画、渲染</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62B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AC62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秒</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0228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EDF865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AD19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33</w:t>
            </w:r>
          </w:p>
        </w:tc>
        <w:tc>
          <w:tcPr>
            <w:tcW w:w="663" w:type="pct"/>
            <w:vMerge w:val="restart"/>
            <w:tcBorders>
              <w:top w:val="nil"/>
              <w:left w:val="single" w:sz="4" w:space="0" w:color="000000"/>
              <w:bottom w:val="nil"/>
              <w:right w:val="single" w:sz="4" w:space="0" w:color="000000"/>
            </w:tcBorders>
            <w:shd w:val="clear" w:color="auto" w:fill="auto"/>
            <w:vAlign w:val="center"/>
          </w:tcPr>
          <w:p w14:paraId="03572802"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视频制作</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6974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活动快剪</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5CA9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905B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每条</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D7D6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A9E402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0C55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34</w:t>
            </w:r>
          </w:p>
        </w:tc>
        <w:tc>
          <w:tcPr>
            <w:tcW w:w="663" w:type="pct"/>
            <w:vMerge/>
            <w:tcBorders>
              <w:top w:val="nil"/>
              <w:left w:val="single" w:sz="4" w:space="0" w:color="000000"/>
              <w:bottom w:val="nil"/>
              <w:right w:val="single" w:sz="4" w:space="0" w:color="000000"/>
            </w:tcBorders>
            <w:shd w:val="clear" w:color="auto" w:fill="auto"/>
            <w:vAlign w:val="center"/>
          </w:tcPr>
          <w:p w14:paraId="3A0F8B6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2A38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常规剪辑(要求简单编辑，需要文图对应)</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B6E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A16FE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DB82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E281764"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EFFE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35</w:t>
            </w:r>
          </w:p>
        </w:tc>
        <w:tc>
          <w:tcPr>
            <w:tcW w:w="663" w:type="pct"/>
            <w:vMerge/>
            <w:tcBorders>
              <w:top w:val="nil"/>
              <w:left w:val="single" w:sz="4" w:space="0" w:color="000000"/>
              <w:bottom w:val="nil"/>
              <w:right w:val="single" w:sz="4" w:space="0" w:color="000000"/>
            </w:tcBorders>
            <w:shd w:val="clear" w:color="auto" w:fill="auto"/>
            <w:vAlign w:val="center"/>
          </w:tcPr>
          <w:p w14:paraId="0E7C8A4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95B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专题片剪辑(要求文图对应，有简单包装)</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C4681"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97F1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E0A2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3A238C8"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62B0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36</w:t>
            </w:r>
          </w:p>
        </w:tc>
        <w:tc>
          <w:tcPr>
            <w:tcW w:w="663" w:type="pct"/>
            <w:vMerge/>
            <w:tcBorders>
              <w:top w:val="nil"/>
              <w:left w:val="single" w:sz="4" w:space="0" w:color="000000"/>
              <w:bottom w:val="nil"/>
              <w:right w:val="single" w:sz="4" w:space="0" w:color="000000"/>
            </w:tcBorders>
            <w:shd w:val="clear" w:color="auto" w:fill="auto"/>
            <w:vAlign w:val="center"/>
          </w:tcPr>
          <w:p w14:paraId="147D5AE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4FB9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广告片剪辑：节奏剪辑，速度控制等剪辑技术</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518D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5C38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B9F7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21E1A88"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9173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37</w:t>
            </w:r>
          </w:p>
        </w:tc>
        <w:tc>
          <w:tcPr>
            <w:tcW w:w="663" w:type="pct"/>
            <w:vMerge/>
            <w:tcBorders>
              <w:top w:val="nil"/>
              <w:left w:val="single" w:sz="4" w:space="0" w:color="000000"/>
              <w:bottom w:val="nil"/>
              <w:right w:val="single" w:sz="4" w:space="0" w:color="000000"/>
            </w:tcBorders>
            <w:shd w:val="clear" w:color="auto" w:fill="auto"/>
            <w:vAlign w:val="center"/>
          </w:tcPr>
          <w:p w14:paraId="67AD5D0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75FC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spacing w:val="0"/>
                <w:kern w:val="0"/>
                <w:sz w:val="21"/>
                <w:szCs w:val="21"/>
              </w:rPr>
            </w:pPr>
            <w:r>
              <w:rPr>
                <w:rFonts w:ascii="Arial" w:eastAsia="Arial" w:hAnsi="Arial" w:cs="Arial" w:hint="eastAsia"/>
                <w:snapToGrid w:val="0"/>
                <w:spacing w:val="0"/>
                <w:kern w:val="0"/>
                <w:sz w:val="21"/>
                <w:szCs w:val="21"/>
              </w:rPr>
              <w:t>微电影剪辑：故事剪辑，节奏控制等高等剪辑技术，包含字幕、特效。</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1A3D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pacing w:val="0"/>
                <w:kern w:val="0"/>
                <w:sz w:val="21"/>
                <w:szCs w:val="21"/>
              </w:rPr>
            </w:pPr>
            <w:r>
              <w:rPr>
                <w:rFonts w:ascii="Arial" w:eastAsia="Arial" w:hAnsi="Arial" w:cs="Arial" w:hint="eastAsia"/>
                <w:snapToGrid w:val="0"/>
                <w:spacing w:val="0"/>
                <w:kern w:val="0"/>
                <w:sz w:val="21"/>
                <w:szCs w:val="21"/>
              </w:rPr>
              <w:t>6000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74D71"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pacing w:val="0"/>
                <w:kern w:val="0"/>
                <w:sz w:val="21"/>
                <w:szCs w:val="21"/>
              </w:rPr>
            </w:pPr>
            <w:r>
              <w:rPr>
                <w:rFonts w:ascii="Arial" w:eastAsia="Arial" w:hAnsi="Arial" w:cs="Arial" w:hint="eastAsia"/>
                <w:snapToGrid w:val="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2C14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6022956"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CCDC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38</w:t>
            </w:r>
          </w:p>
        </w:tc>
        <w:tc>
          <w:tcPr>
            <w:tcW w:w="663" w:type="pct"/>
            <w:vMerge/>
            <w:tcBorders>
              <w:top w:val="nil"/>
              <w:left w:val="single" w:sz="4" w:space="0" w:color="000000"/>
              <w:bottom w:val="nil"/>
              <w:right w:val="single" w:sz="4" w:space="0" w:color="000000"/>
            </w:tcBorders>
            <w:shd w:val="clear" w:color="auto" w:fill="auto"/>
            <w:vAlign w:val="center"/>
          </w:tcPr>
          <w:p w14:paraId="229EA38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37AC2"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调色：专业广告级调色师，使用DaVinci达芬奇等调色软件对画面进行色调调整</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937B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B867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2E11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A77D342"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8BD5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39</w:t>
            </w:r>
          </w:p>
        </w:tc>
        <w:tc>
          <w:tcPr>
            <w:tcW w:w="663" w:type="pct"/>
            <w:vMerge/>
            <w:tcBorders>
              <w:top w:val="nil"/>
              <w:left w:val="single" w:sz="4" w:space="0" w:color="000000"/>
              <w:bottom w:val="nil"/>
              <w:right w:val="single" w:sz="4" w:space="0" w:color="000000"/>
            </w:tcBorders>
            <w:shd w:val="clear" w:color="auto" w:fill="auto"/>
            <w:vAlign w:val="center"/>
          </w:tcPr>
          <w:p w14:paraId="1085223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EE0B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AE特效（模板）</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F978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622F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730C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AABB1A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059F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40</w:t>
            </w:r>
          </w:p>
        </w:tc>
        <w:tc>
          <w:tcPr>
            <w:tcW w:w="663" w:type="pct"/>
            <w:vMerge/>
            <w:tcBorders>
              <w:top w:val="nil"/>
              <w:left w:val="single" w:sz="4" w:space="0" w:color="000000"/>
              <w:bottom w:val="nil"/>
              <w:right w:val="single" w:sz="4" w:space="0" w:color="000000"/>
            </w:tcBorders>
            <w:shd w:val="clear" w:color="auto" w:fill="auto"/>
            <w:vAlign w:val="center"/>
          </w:tcPr>
          <w:p w14:paraId="2CB7AA5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F07E7"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AE特效（原创设计）</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EEE2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321B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个</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1314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9BB4FD6"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A42A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41</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6CFB3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声音制作</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DEC9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专题片配音</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AD3B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A0D5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EC368"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4ACF2ED"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2A38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42</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8434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95DA5"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广告配音</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69E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D3FD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分钟</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7308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9F94B68"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01FB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43</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FCF95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5191B"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音乐剪</w:t>
            </w:r>
            <w:r>
              <w:rPr>
                <w:rFonts w:ascii="Arial" w:eastAsia="Arial" w:hAnsi="Arial" w:cs="Arial"/>
                <w:snapToGrid w:val="0"/>
                <w:color w:val="000000"/>
                <w:spacing w:val="0"/>
                <w:kern w:val="0"/>
                <w:sz w:val="21"/>
                <w:szCs w:val="21"/>
              </w:rPr>
              <w:t>辑</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0C64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33E6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片</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CDCA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F4DC62B"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EA7B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44</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5675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9FCEC"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录音棚 (录歌不含修音</w:t>
            </w:r>
            <w:r>
              <w:rPr>
                <w:rFonts w:ascii="Arial" w:eastAsia="Arial" w:hAnsi="Arial" w:cs="Arial"/>
                <w:snapToGrid w:val="0"/>
                <w:color w:val="000000"/>
                <w:spacing w:val="0"/>
                <w:kern w:val="0"/>
                <w:sz w:val="21"/>
                <w:szCs w:val="21"/>
              </w:rPr>
              <w:t>)</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8C9C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2455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AF74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81A592E"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5C3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45</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6F99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295A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录音棚 (录歌含修音</w:t>
            </w:r>
            <w:r>
              <w:rPr>
                <w:rFonts w:ascii="Arial" w:eastAsia="Arial" w:hAnsi="Arial" w:cs="Arial"/>
                <w:snapToGrid w:val="0"/>
                <w:color w:val="000000"/>
                <w:spacing w:val="0"/>
                <w:kern w:val="0"/>
                <w:sz w:val="21"/>
                <w:szCs w:val="21"/>
              </w:rPr>
              <w:t>)</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452E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5D8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CCB2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0C8ACEA"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C148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lastRenderedPageBreak/>
              <w:t>46</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C383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56028"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原创音乐 (含编曲、录制、修音、合成、棚费)</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6D7F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8EFA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首</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FE03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F83C707" w14:textId="77777777">
        <w:trPr>
          <w:trHeight w:val="62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E634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47</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526AB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A77F"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原创音乐 (含作词、作曲、编曲、录制、修音、合成、棚费）</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BC1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18000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F418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首</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1E39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75B7784"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74ED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48</w:t>
            </w:r>
          </w:p>
        </w:tc>
        <w:tc>
          <w:tcPr>
            <w:tcW w:w="663" w:type="pct"/>
            <w:vMerge w:val="restart"/>
            <w:tcBorders>
              <w:top w:val="nil"/>
              <w:left w:val="single" w:sz="4" w:space="0" w:color="000000"/>
              <w:right w:val="single" w:sz="4" w:space="0" w:color="000000"/>
            </w:tcBorders>
            <w:shd w:val="clear" w:color="auto" w:fill="auto"/>
            <w:vAlign w:val="center"/>
          </w:tcPr>
          <w:p w14:paraId="4517FB7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人员</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63BD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导演</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2E23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CADB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15AF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2192E1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EF3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49</w:t>
            </w:r>
          </w:p>
        </w:tc>
        <w:tc>
          <w:tcPr>
            <w:tcW w:w="663" w:type="pct"/>
            <w:vMerge/>
            <w:tcBorders>
              <w:left w:val="single" w:sz="4" w:space="0" w:color="000000"/>
              <w:right w:val="single" w:sz="4" w:space="0" w:color="000000"/>
            </w:tcBorders>
            <w:shd w:val="clear" w:color="auto" w:fill="auto"/>
            <w:vAlign w:val="center"/>
          </w:tcPr>
          <w:p w14:paraId="375A499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6885E"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活动跟拍摄像师</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357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1323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FBBE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F8740C5"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91A2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50</w:t>
            </w:r>
          </w:p>
        </w:tc>
        <w:tc>
          <w:tcPr>
            <w:tcW w:w="663" w:type="pct"/>
            <w:vMerge/>
            <w:tcBorders>
              <w:left w:val="single" w:sz="4" w:space="0" w:color="000000"/>
              <w:right w:val="single" w:sz="4" w:space="0" w:color="000000"/>
            </w:tcBorders>
            <w:shd w:val="clear" w:color="auto" w:fill="auto"/>
            <w:vAlign w:val="center"/>
          </w:tcPr>
          <w:p w14:paraId="173CBA5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628C0"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活动跟拍摄像师（半天）</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6129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4C1B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人/半天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94C0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A14C77C"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CD2A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51</w:t>
            </w:r>
          </w:p>
        </w:tc>
        <w:tc>
          <w:tcPr>
            <w:tcW w:w="663" w:type="pct"/>
            <w:vMerge/>
            <w:tcBorders>
              <w:left w:val="single" w:sz="4" w:space="0" w:color="000000"/>
              <w:right w:val="single" w:sz="4" w:space="0" w:color="000000"/>
            </w:tcBorders>
            <w:shd w:val="clear" w:color="auto" w:fill="auto"/>
            <w:vAlign w:val="center"/>
          </w:tcPr>
          <w:p w14:paraId="06BA5213"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B4A9E"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广告片及微电影摄像</w:t>
            </w:r>
            <w:r>
              <w:rPr>
                <w:rFonts w:ascii="Arial" w:eastAsia="Arial" w:hAnsi="Arial" w:cs="Arial"/>
                <w:snapToGrid w:val="0"/>
                <w:color w:val="000000"/>
                <w:spacing w:val="0"/>
                <w:kern w:val="0"/>
                <w:sz w:val="21"/>
                <w:szCs w:val="21"/>
              </w:rPr>
              <w:t>师</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A643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3278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0EC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D5215DE"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5A0E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52</w:t>
            </w:r>
          </w:p>
        </w:tc>
        <w:tc>
          <w:tcPr>
            <w:tcW w:w="663" w:type="pct"/>
            <w:vMerge/>
            <w:tcBorders>
              <w:left w:val="single" w:sz="4" w:space="0" w:color="000000"/>
              <w:right w:val="single" w:sz="4" w:space="0" w:color="000000"/>
            </w:tcBorders>
            <w:shd w:val="clear" w:color="auto" w:fill="auto"/>
            <w:vAlign w:val="center"/>
          </w:tcPr>
          <w:p w14:paraId="066BD63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5598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制片</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E18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3403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3982F"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7D743D5"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DDAD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53</w:t>
            </w:r>
          </w:p>
        </w:tc>
        <w:tc>
          <w:tcPr>
            <w:tcW w:w="663" w:type="pct"/>
            <w:vMerge/>
            <w:tcBorders>
              <w:left w:val="single" w:sz="4" w:space="0" w:color="000000"/>
              <w:right w:val="single" w:sz="4" w:space="0" w:color="000000"/>
            </w:tcBorders>
            <w:shd w:val="clear" w:color="auto" w:fill="auto"/>
            <w:vAlign w:val="center"/>
          </w:tcPr>
          <w:p w14:paraId="616120E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7291C"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跟</w:t>
            </w:r>
            <w:r>
              <w:rPr>
                <w:rFonts w:ascii="Arial" w:eastAsia="Arial" w:hAnsi="Arial" w:cs="Arial"/>
                <w:snapToGrid w:val="0"/>
                <w:color w:val="000000"/>
                <w:spacing w:val="0"/>
                <w:kern w:val="0"/>
                <w:sz w:val="21"/>
                <w:szCs w:val="21"/>
              </w:rPr>
              <w:t>焦员</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0FB0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C007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96C9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E2494E3"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20297"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54</w:t>
            </w:r>
          </w:p>
        </w:tc>
        <w:tc>
          <w:tcPr>
            <w:tcW w:w="663" w:type="pct"/>
            <w:vMerge/>
            <w:tcBorders>
              <w:left w:val="single" w:sz="4" w:space="0" w:color="000000"/>
              <w:right w:val="single" w:sz="4" w:space="0" w:color="000000"/>
            </w:tcBorders>
            <w:shd w:val="clear" w:color="auto" w:fill="auto"/>
            <w:vAlign w:val="center"/>
          </w:tcPr>
          <w:p w14:paraId="5D3A4E3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8963D"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灯</w:t>
            </w:r>
            <w:r>
              <w:rPr>
                <w:rFonts w:ascii="Arial" w:eastAsia="Arial" w:hAnsi="Arial" w:cs="Arial"/>
                <w:snapToGrid w:val="0"/>
                <w:color w:val="000000"/>
                <w:spacing w:val="0"/>
                <w:kern w:val="0"/>
                <w:sz w:val="21"/>
                <w:szCs w:val="21"/>
              </w:rPr>
              <w:t>光师</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8635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8283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BD2D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4B1E0D94"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0C24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55</w:t>
            </w:r>
          </w:p>
        </w:tc>
        <w:tc>
          <w:tcPr>
            <w:tcW w:w="663" w:type="pct"/>
            <w:vMerge/>
            <w:tcBorders>
              <w:left w:val="single" w:sz="4" w:space="0" w:color="000000"/>
              <w:right w:val="single" w:sz="4" w:space="0" w:color="000000"/>
            </w:tcBorders>
            <w:shd w:val="clear" w:color="auto" w:fill="auto"/>
            <w:vAlign w:val="center"/>
          </w:tcPr>
          <w:p w14:paraId="4CDAC4C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C316D"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录</w:t>
            </w:r>
            <w:r>
              <w:rPr>
                <w:rFonts w:ascii="Arial" w:eastAsia="Arial" w:hAnsi="Arial" w:cs="Arial"/>
                <w:snapToGrid w:val="0"/>
                <w:color w:val="000000"/>
                <w:spacing w:val="0"/>
                <w:kern w:val="0"/>
                <w:sz w:val="21"/>
                <w:szCs w:val="21"/>
              </w:rPr>
              <w:t>音师</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11DB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D6D0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BF83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603035C6"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BB81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56</w:t>
            </w:r>
          </w:p>
        </w:tc>
        <w:tc>
          <w:tcPr>
            <w:tcW w:w="663" w:type="pct"/>
            <w:vMerge/>
            <w:tcBorders>
              <w:left w:val="single" w:sz="4" w:space="0" w:color="000000"/>
              <w:right w:val="single" w:sz="4" w:space="0" w:color="000000"/>
            </w:tcBorders>
            <w:shd w:val="clear" w:color="auto" w:fill="auto"/>
            <w:vAlign w:val="center"/>
          </w:tcPr>
          <w:p w14:paraId="05D11AB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B0E0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化</w:t>
            </w:r>
            <w:r>
              <w:rPr>
                <w:rFonts w:ascii="Arial" w:eastAsia="Arial" w:hAnsi="Arial" w:cs="Arial"/>
                <w:snapToGrid w:val="0"/>
                <w:color w:val="000000"/>
                <w:spacing w:val="0"/>
                <w:kern w:val="0"/>
                <w:sz w:val="21"/>
                <w:szCs w:val="21"/>
              </w:rPr>
              <w:t>妆师</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65F8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B022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F4D2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4701D0C"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BCDE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57</w:t>
            </w:r>
          </w:p>
        </w:tc>
        <w:tc>
          <w:tcPr>
            <w:tcW w:w="663" w:type="pct"/>
            <w:vMerge/>
            <w:tcBorders>
              <w:left w:val="single" w:sz="4" w:space="0" w:color="000000"/>
              <w:right w:val="single" w:sz="4" w:space="0" w:color="000000"/>
            </w:tcBorders>
            <w:shd w:val="clear" w:color="auto" w:fill="auto"/>
            <w:vAlign w:val="center"/>
          </w:tcPr>
          <w:p w14:paraId="7266646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72660"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拍</w:t>
            </w:r>
            <w:r>
              <w:rPr>
                <w:rFonts w:ascii="Arial" w:eastAsia="Arial" w:hAnsi="Arial" w:cs="Arial"/>
                <w:snapToGrid w:val="0"/>
                <w:color w:val="000000"/>
                <w:spacing w:val="0"/>
                <w:kern w:val="0"/>
                <w:sz w:val="21"/>
                <w:szCs w:val="21"/>
              </w:rPr>
              <w:t>摄场工 (剧务)</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8120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9937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B9AD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CDB778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7214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58</w:t>
            </w:r>
          </w:p>
        </w:tc>
        <w:tc>
          <w:tcPr>
            <w:tcW w:w="663" w:type="pct"/>
            <w:vMerge/>
            <w:tcBorders>
              <w:left w:val="single" w:sz="4" w:space="0" w:color="000000"/>
              <w:right w:val="single" w:sz="4" w:space="0" w:color="000000"/>
            </w:tcBorders>
            <w:shd w:val="clear" w:color="auto" w:fill="auto"/>
            <w:vAlign w:val="center"/>
          </w:tcPr>
          <w:p w14:paraId="0E63E14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55341"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拍</w:t>
            </w:r>
            <w:r>
              <w:rPr>
                <w:rFonts w:ascii="Arial" w:eastAsia="Arial" w:hAnsi="Arial" w:cs="Arial"/>
                <w:snapToGrid w:val="0"/>
                <w:color w:val="000000"/>
                <w:spacing w:val="0"/>
                <w:kern w:val="0"/>
                <w:sz w:val="21"/>
                <w:szCs w:val="21"/>
              </w:rPr>
              <w:t>摄场工 (剧务)</w:t>
            </w:r>
            <w:r>
              <w:rPr>
                <w:rFonts w:ascii="Arial" w:eastAsia="Arial" w:hAnsi="Arial" w:cs="Arial" w:hint="eastAsia"/>
                <w:snapToGrid w:val="0"/>
                <w:color w:val="000000"/>
                <w:spacing w:val="0"/>
                <w:kern w:val="0"/>
                <w:sz w:val="21"/>
                <w:szCs w:val="21"/>
              </w:rPr>
              <w:t>（半天）</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7B9E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2E1B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人/半天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97EA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6D20EC8"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425E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59</w:t>
            </w:r>
          </w:p>
        </w:tc>
        <w:tc>
          <w:tcPr>
            <w:tcW w:w="663" w:type="pct"/>
            <w:vMerge/>
            <w:tcBorders>
              <w:left w:val="single" w:sz="4" w:space="0" w:color="000000"/>
              <w:right w:val="single" w:sz="4" w:space="0" w:color="000000"/>
            </w:tcBorders>
            <w:shd w:val="clear" w:color="auto" w:fill="auto"/>
            <w:vAlign w:val="center"/>
          </w:tcPr>
          <w:p w14:paraId="1AAE851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51827"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微</w:t>
            </w:r>
            <w:r>
              <w:rPr>
                <w:rFonts w:ascii="Arial" w:eastAsia="Arial" w:hAnsi="Arial" w:cs="Arial"/>
                <w:snapToGrid w:val="0"/>
                <w:color w:val="000000"/>
                <w:spacing w:val="0"/>
                <w:kern w:val="0"/>
                <w:sz w:val="21"/>
                <w:szCs w:val="21"/>
              </w:rPr>
              <w:t>电影及电视广告：专业非著名演员</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C649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CA9B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77A78"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D55AB2A"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DE98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60</w:t>
            </w:r>
          </w:p>
        </w:tc>
        <w:tc>
          <w:tcPr>
            <w:tcW w:w="663" w:type="pct"/>
            <w:vMerge/>
            <w:tcBorders>
              <w:left w:val="single" w:sz="4" w:space="0" w:color="000000"/>
              <w:right w:val="single" w:sz="4" w:space="0" w:color="000000"/>
            </w:tcBorders>
            <w:shd w:val="clear" w:color="auto" w:fill="auto"/>
            <w:vAlign w:val="center"/>
          </w:tcPr>
          <w:p w14:paraId="0645770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31E5B"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微</w:t>
            </w:r>
            <w:r>
              <w:rPr>
                <w:rFonts w:ascii="Arial" w:eastAsia="Arial" w:hAnsi="Arial" w:cs="Arial"/>
                <w:snapToGrid w:val="0"/>
                <w:color w:val="000000"/>
                <w:spacing w:val="0"/>
                <w:kern w:val="0"/>
                <w:sz w:val="21"/>
                <w:szCs w:val="21"/>
              </w:rPr>
              <w:t>电影及电视广告：专业非著名演员</w:t>
            </w:r>
            <w:r>
              <w:rPr>
                <w:rFonts w:ascii="Arial" w:eastAsia="Arial" w:hAnsi="Arial" w:cs="Arial" w:hint="eastAsia"/>
                <w:snapToGrid w:val="0"/>
                <w:color w:val="000000"/>
                <w:spacing w:val="0"/>
                <w:kern w:val="0"/>
                <w:sz w:val="21"/>
                <w:szCs w:val="21"/>
              </w:rPr>
              <w:t>（半天）</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05D5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1600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A2CC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人/半天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5658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5541FA5"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4350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61</w:t>
            </w:r>
          </w:p>
        </w:tc>
        <w:tc>
          <w:tcPr>
            <w:tcW w:w="663" w:type="pct"/>
            <w:vMerge/>
            <w:tcBorders>
              <w:left w:val="single" w:sz="4" w:space="0" w:color="000000"/>
              <w:right w:val="single" w:sz="4" w:space="0" w:color="000000"/>
            </w:tcBorders>
            <w:shd w:val="clear" w:color="auto" w:fill="auto"/>
            <w:vAlign w:val="center"/>
          </w:tcPr>
          <w:p w14:paraId="32C37EC0"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2557C"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微</w:t>
            </w:r>
            <w:r>
              <w:rPr>
                <w:rFonts w:ascii="Arial" w:eastAsia="Arial" w:hAnsi="Arial" w:cs="Arial"/>
                <w:snapToGrid w:val="0"/>
                <w:color w:val="000000"/>
                <w:spacing w:val="0"/>
                <w:kern w:val="0"/>
                <w:sz w:val="21"/>
                <w:szCs w:val="21"/>
              </w:rPr>
              <w:t>电影及电视广告：群众演员</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61F5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CDCF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4D3F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5872A1E"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EB4E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62</w:t>
            </w:r>
          </w:p>
        </w:tc>
        <w:tc>
          <w:tcPr>
            <w:tcW w:w="663" w:type="pct"/>
            <w:vMerge/>
            <w:tcBorders>
              <w:left w:val="single" w:sz="4" w:space="0" w:color="000000"/>
              <w:bottom w:val="single" w:sz="4" w:space="0" w:color="000000"/>
              <w:right w:val="single" w:sz="4" w:space="0" w:color="000000"/>
            </w:tcBorders>
            <w:shd w:val="clear" w:color="auto" w:fill="auto"/>
            <w:vAlign w:val="center"/>
          </w:tcPr>
          <w:p w14:paraId="017F42C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1E15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微</w:t>
            </w:r>
            <w:r>
              <w:rPr>
                <w:rFonts w:ascii="Arial" w:eastAsia="Arial" w:hAnsi="Arial" w:cs="Arial"/>
                <w:snapToGrid w:val="0"/>
                <w:color w:val="000000"/>
                <w:spacing w:val="0"/>
                <w:kern w:val="0"/>
                <w:sz w:val="21"/>
                <w:szCs w:val="21"/>
              </w:rPr>
              <w:t>电影及电视广告：群众演员</w:t>
            </w:r>
            <w:r>
              <w:rPr>
                <w:rFonts w:ascii="Arial" w:eastAsia="Arial" w:hAnsi="Arial" w:cs="Arial" w:hint="eastAsia"/>
                <w:snapToGrid w:val="0"/>
                <w:color w:val="000000"/>
                <w:spacing w:val="0"/>
                <w:kern w:val="0"/>
                <w:sz w:val="21"/>
                <w:szCs w:val="21"/>
              </w:rPr>
              <w:t>（半天）</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E11D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FE8B1"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人/半天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EC6A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40EDB3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77EA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63</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7226D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场地使用</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8774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影棚租赁</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46D6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5F25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小时</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FD3D7"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780095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B927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64</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F74E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514FE"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室</w:t>
            </w:r>
            <w:r>
              <w:rPr>
                <w:rFonts w:ascii="Arial" w:eastAsia="Arial" w:hAnsi="Arial" w:cs="Arial"/>
                <w:snapToGrid w:val="0"/>
                <w:color w:val="000000"/>
                <w:spacing w:val="0"/>
                <w:kern w:val="0"/>
                <w:sz w:val="21"/>
                <w:szCs w:val="21"/>
              </w:rPr>
              <w:t>外场地使用费</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321F9"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B352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小时</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3285C"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06F6ABB9"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2559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65</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CA9B16"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平面设计</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C5FED"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平</w:t>
            </w:r>
            <w:r>
              <w:rPr>
                <w:rFonts w:ascii="Arial" w:eastAsia="Arial" w:hAnsi="Arial" w:cs="Arial"/>
                <w:snapToGrid w:val="0"/>
                <w:color w:val="000000"/>
                <w:spacing w:val="0"/>
                <w:kern w:val="0"/>
                <w:sz w:val="21"/>
                <w:szCs w:val="21"/>
              </w:rPr>
              <w:t>面设计：海报及 LOGO</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8E52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B219D"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页</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5833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C76828A"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67F2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66</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97FD9"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A5889"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普通 PPT 设计制作 (不含文字、动画)</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35C28"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342F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页</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C24A4"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86A34F0"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AD59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67</w:t>
            </w: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615D5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ED9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 xml:space="preserve">高端 </w:t>
            </w:r>
            <w:r>
              <w:rPr>
                <w:rFonts w:ascii="Arial" w:eastAsia="Arial" w:hAnsi="Arial" w:cs="Arial"/>
                <w:snapToGrid w:val="0"/>
                <w:color w:val="000000"/>
                <w:spacing w:val="0"/>
                <w:kern w:val="0"/>
                <w:sz w:val="21"/>
                <w:szCs w:val="21"/>
              </w:rPr>
              <w:t>PPT 设计制作 (含动画合成设计)</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90C7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094D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页</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BB561"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1F52274"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DB34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68</w:t>
            </w:r>
          </w:p>
        </w:tc>
        <w:tc>
          <w:tcPr>
            <w:tcW w:w="663" w:type="pct"/>
            <w:vMerge w:val="restart"/>
            <w:tcBorders>
              <w:top w:val="nil"/>
              <w:left w:val="single" w:sz="4" w:space="0" w:color="000000"/>
              <w:bottom w:val="single" w:sz="4" w:space="0" w:color="000000"/>
              <w:right w:val="single" w:sz="4" w:space="0" w:color="000000"/>
            </w:tcBorders>
            <w:shd w:val="clear" w:color="auto" w:fill="auto"/>
            <w:vAlign w:val="center"/>
          </w:tcPr>
          <w:p w14:paraId="2A548231"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直播</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356E3"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直播摄影</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9081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790E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套/天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FADA2"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20FC786"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786B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69</w:t>
            </w:r>
          </w:p>
        </w:tc>
        <w:tc>
          <w:tcPr>
            <w:tcW w:w="663" w:type="pct"/>
            <w:vMerge/>
            <w:tcBorders>
              <w:top w:val="nil"/>
              <w:left w:val="single" w:sz="4" w:space="0" w:color="000000"/>
              <w:bottom w:val="single" w:sz="4" w:space="0" w:color="000000"/>
              <w:right w:val="single" w:sz="4" w:space="0" w:color="000000"/>
            </w:tcBorders>
            <w:shd w:val="clear" w:color="auto" w:fill="auto"/>
            <w:vAlign w:val="center"/>
          </w:tcPr>
          <w:p w14:paraId="01372A3E" w14:textId="77777777" w:rsidR="001E63BF" w:rsidRDefault="001E63BF">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C3C41"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 路高清数字切换台</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0582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3000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29CF"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套/天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A9DAD"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18A6E63A"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612B4"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70</w:t>
            </w:r>
          </w:p>
        </w:tc>
        <w:tc>
          <w:tcPr>
            <w:tcW w:w="663" w:type="pct"/>
            <w:vMerge/>
            <w:tcBorders>
              <w:top w:val="nil"/>
              <w:left w:val="single" w:sz="4" w:space="0" w:color="000000"/>
              <w:bottom w:val="single" w:sz="4" w:space="0" w:color="000000"/>
              <w:right w:val="single" w:sz="4" w:space="0" w:color="000000"/>
            </w:tcBorders>
            <w:shd w:val="clear" w:color="auto" w:fill="auto"/>
            <w:vAlign w:val="center"/>
          </w:tcPr>
          <w:p w14:paraId="30E877FB" w14:textId="77777777" w:rsidR="001E63BF" w:rsidRDefault="001E63BF">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FA3EF"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现场导播</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0FA2A"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2000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9FE2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人/天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77F9A"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788AE891"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B0A2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71</w:t>
            </w:r>
          </w:p>
        </w:tc>
        <w:tc>
          <w:tcPr>
            <w:tcW w:w="663" w:type="pct"/>
            <w:vMerge/>
            <w:tcBorders>
              <w:top w:val="nil"/>
              <w:left w:val="single" w:sz="4" w:space="0" w:color="000000"/>
              <w:bottom w:val="single" w:sz="4" w:space="0" w:color="000000"/>
              <w:right w:val="single" w:sz="4" w:space="0" w:color="000000"/>
            </w:tcBorders>
            <w:shd w:val="clear" w:color="auto" w:fill="auto"/>
            <w:vAlign w:val="center"/>
          </w:tcPr>
          <w:p w14:paraId="4F212DCB" w14:textId="77777777" w:rsidR="001E63BF" w:rsidRDefault="001E63BF">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6A45B"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平台使用费</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C0835"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3A83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次</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9A42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202795E"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90DA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72</w:t>
            </w:r>
          </w:p>
        </w:tc>
        <w:tc>
          <w:tcPr>
            <w:tcW w:w="663" w:type="pct"/>
            <w:vMerge/>
            <w:tcBorders>
              <w:top w:val="nil"/>
              <w:left w:val="single" w:sz="4" w:space="0" w:color="000000"/>
              <w:bottom w:val="single" w:sz="4" w:space="0" w:color="000000"/>
              <w:right w:val="single" w:sz="4" w:space="0" w:color="000000"/>
            </w:tcBorders>
            <w:shd w:val="clear" w:color="auto" w:fill="auto"/>
            <w:vAlign w:val="center"/>
          </w:tcPr>
          <w:p w14:paraId="6A5E30DC" w14:textId="77777777" w:rsidR="001E63BF" w:rsidRDefault="001E63BF">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55CA9"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直播  推流背包（含人员）</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0991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1000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DA4B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套/天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55535"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2ACF666F" w14:textId="77777777">
        <w:trPr>
          <w:trHeight w:val="336"/>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DDF2"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73</w:t>
            </w:r>
          </w:p>
        </w:tc>
        <w:tc>
          <w:tcPr>
            <w:tcW w:w="663" w:type="pct"/>
            <w:vMerge/>
            <w:tcBorders>
              <w:top w:val="nil"/>
              <w:left w:val="single" w:sz="4" w:space="0" w:color="000000"/>
              <w:bottom w:val="single" w:sz="4" w:space="0" w:color="000000"/>
              <w:right w:val="single" w:sz="4" w:space="0" w:color="000000"/>
            </w:tcBorders>
            <w:shd w:val="clear" w:color="auto" w:fill="auto"/>
            <w:vAlign w:val="center"/>
          </w:tcPr>
          <w:p w14:paraId="50AD5BBD" w14:textId="77777777" w:rsidR="001E63BF" w:rsidRDefault="001E63BF">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53ECC"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调</w:t>
            </w:r>
            <w:r>
              <w:rPr>
                <w:rFonts w:ascii="Arial" w:eastAsia="Arial" w:hAnsi="Arial" w:cs="Arial"/>
                <w:snapToGrid w:val="0"/>
                <w:color w:val="000000"/>
                <w:spacing w:val="0"/>
                <w:kern w:val="0"/>
                <w:sz w:val="21"/>
                <w:szCs w:val="21"/>
              </w:rPr>
              <w:t>音台</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6E97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F790"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套/天</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12E06"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3BC4BE54" w14:textId="77777777">
        <w:trPr>
          <w:trHeight w:val="34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98A63"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74</w:t>
            </w:r>
          </w:p>
        </w:tc>
        <w:tc>
          <w:tcPr>
            <w:tcW w:w="663" w:type="pct"/>
            <w:vMerge w:val="restart"/>
            <w:tcBorders>
              <w:top w:val="nil"/>
              <w:left w:val="single" w:sz="4" w:space="0" w:color="000000"/>
              <w:bottom w:val="single" w:sz="4" w:space="0" w:color="000000"/>
              <w:right w:val="single" w:sz="4" w:space="0" w:color="000000"/>
            </w:tcBorders>
            <w:shd w:val="clear" w:color="auto" w:fill="auto"/>
            <w:vAlign w:val="center"/>
          </w:tcPr>
          <w:p w14:paraId="2A5EDE8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版权费用</w:t>
            </w: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C479A"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音乐版权</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38EE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800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DF0FB"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条</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2CECF"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DCF4995" w14:textId="77777777">
        <w:trPr>
          <w:trHeight w:val="340"/>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246"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宋体" w:hAnsi="Arial" w:cs="Arial"/>
                <w:snapToGrid w:val="0"/>
                <w:color w:val="000000"/>
                <w:spacing w:val="0"/>
                <w:kern w:val="0"/>
                <w:sz w:val="21"/>
                <w:szCs w:val="21"/>
              </w:rPr>
            </w:pPr>
            <w:r>
              <w:rPr>
                <w:rFonts w:ascii="Arial" w:eastAsia="宋体" w:hAnsi="Arial" w:cs="Arial" w:hint="eastAsia"/>
                <w:snapToGrid w:val="0"/>
                <w:color w:val="000000"/>
                <w:spacing w:val="0"/>
                <w:kern w:val="0"/>
                <w:sz w:val="21"/>
                <w:szCs w:val="21"/>
              </w:rPr>
              <w:t>75</w:t>
            </w:r>
          </w:p>
        </w:tc>
        <w:tc>
          <w:tcPr>
            <w:tcW w:w="663" w:type="pct"/>
            <w:vMerge/>
            <w:tcBorders>
              <w:top w:val="nil"/>
              <w:left w:val="single" w:sz="4" w:space="0" w:color="000000"/>
              <w:bottom w:val="single" w:sz="4" w:space="0" w:color="000000"/>
              <w:right w:val="single" w:sz="4" w:space="0" w:color="000000"/>
            </w:tcBorders>
            <w:shd w:val="clear" w:color="auto" w:fill="auto"/>
            <w:vAlign w:val="center"/>
          </w:tcPr>
          <w:p w14:paraId="2B805E2B"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c>
          <w:tcPr>
            <w:tcW w:w="1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96DEF"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视频版权</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B739E"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500</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F4FBC" w14:textId="777777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Arial" w:eastAsia="Arial" w:hAnsi="Arial" w:cs="Arial" w:hint="eastAsia"/>
                <w:snapToGrid w:val="0"/>
                <w:color w:val="000000"/>
                <w:spacing w:val="0"/>
                <w:kern w:val="0"/>
                <w:sz w:val="21"/>
                <w:szCs w:val="21"/>
              </w:rPr>
              <w:t>条</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2C93E" w14:textId="77777777" w:rsidR="001E63BF" w:rsidRDefault="001E63BF">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p>
        </w:tc>
      </w:tr>
      <w:tr w:rsidR="001E63BF" w14:paraId="56B16CC0" w14:textId="77777777">
        <w:trPr>
          <w:trHeight w:val="3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46AEEB" w14:textId="45468377" w:rsidR="001E63BF" w:rsidRDefault="00000000">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spacing w:val="0"/>
                <w:kern w:val="0"/>
                <w:sz w:val="21"/>
                <w:szCs w:val="21"/>
              </w:rPr>
            </w:pPr>
            <w:r>
              <w:rPr>
                <w:rFonts w:ascii="宋体" w:eastAsia="宋体" w:hAnsi="宋体" w:cs="宋体" w:hint="eastAsia"/>
                <w:snapToGrid w:val="0"/>
                <w:color w:val="000000"/>
                <w:spacing w:val="0"/>
                <w:kern w:val="0"/>
                <w:sz w:val="21"/>
                <w:szCs w:val="21"/>
              </w:rPr>
              <w:t>报价：  %</w:t>
            </w:r>
            <w:r w:rsidR="005F2489" w:rsidRPr="005F2489">
              <w:rPr>
                <w:rFonts w:ascii="宋体" w:eastAsia="宋体" w:hAnsi="宋体" w:cs="宋体" w:hint="eastAsia"/>
                <w:snapToGrid w:val="0"/>
                <w:color w:val="000000"/>
                <w:spacing w:val="0"/>
                <w:kern w:val="0"/>
                <w:sz w:val="21"/>
                <w:szCs w:val="21"/>
              </w:rPr>
              <w:t>(所有单项报统一折扣)</w:t>
            </w:r>
            <w:r>
              <w:rPr>
                <w:rFonts w:ascii="宋体" w:eastAsia="宋体" w:hAnsi="宋体" w:cs="宋体" w:hint="eastAsia"/>
                <w:snapToGrid w:val="0"/>
                <w:color w:val="000000"/>
                <w:spacing w:val="0"/>
                <w:kern w:val="0"/>
                <w:sz w:val="21"/>
                <w:szCs w:val="21"/>
              </w:rPr>
              <w:t>。</w:t>
            </w:r>
          </w:p>
        </w:tc>
      </w:tr>
    </w:tbl>
    <w:p w14:paraId="45416764"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bookmarkStart w:id="1" w:name="_bookmark45"/>
      <w:bookmarkEnd w:id="1"/>
      <w:r>
        <w:rPr>
          <w:rFonts w:ascii="宋体" w:eastAsia="宋体" w:hAnsi="宋体" w:cs="宋体" w:hint="eastAsia"/>
          <w:snapToGrid w:val="0"/>
          <w:color w:val="000000"/>
          <w:spacing w:val="0"/>
          <w:kern w:val="0"/>
          <w:sz w:val="21"/>
          <w:szCs w:val="21"/>
        </w:rPr>
        <w:lastRenderedPageBreak/>
        <w:t>三、其他要求</w:t>
      </w:r>
    </w:p>
    <w:p w14:paraId="79284DE7"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1.</w:t>
      </w:r>
      <w:r>
        <w:rPr>
          <w:rFonts w:ascii="宋体" w:eastAsia="宋体" w:hAnsi="宋体" w:cs="宋体" w:hint="eastAsia"/>
          <w:snapToGrid w:val="0"/>
          <w:color w:val="000000"/>
          <w:spacing w:val="0"/>
          <w:kern w:val="0"/>
          <w:sz w:val="21"/>
          <w:szCs w:val="21"/>
        </w:rPr>
        <w:t>招标人在中华人民共和国境内使用中标人提供的货物及服务时应当免受第三方提出的侵犯其所有权、专利权、商标权、工业设计或其它知识产权的起诉。如果第三方提出侵权指控，中标人应承担由此而引起的一切法律责任和费用。</w:t>
      </w:r>
    </w:p>
    <w:p w14:paraId="1A418A4F" w14:textId="77777777" w:rsidR="001E63BF" w:rsidRDefault="00000000">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spacing w:val="0"/>
          <w:kern w:val="0"/>
          <w:sz w:val="21"/>
          <w:szCs w:val="21"/>
        </w:rPr>
      </w:pPr>
      <w:r>
        <w:rPr>
          <w:rFonts w:ascii="Arial" w:eastAsia="Arial" w:hAnsi="Arial" w:cs="Arial"/>
          <w:snapToGrid w:val="0"/>
          <w:color w:val="000000"/>
          <w:spacing w:val="0"/>
          <w:kern w:val="0"/>
          <w:sz w:val="21"/>
          <w:szCs w:val="21"/>
        </w:rPr>
        <w:t>2.</w:t>
      </w:r>
      <w:r>
        <w:rPr>
          <w:rFonts w:ascii="宋体" w:eastAsia="宋体" w:hAnsi="宋体" w:cs="宋体" w:hint="eastAsia"/>
          <w:snapToGrid w:val="0"/>
          <w:color w:val="000000"/>
          <w:spacing w:val="0"/>
          <w:kern w:val="0"/>
          <w:sz w:val="21"/>
          <w:szCs w:val="21"/>
        </w:rPr>
        <w:t>其他要求内容详见合同条款。</w:t>
      </w:r>
    </w:p>
    <w:p w14:paraId="5F63C80C" w14:textId="77777777" w:rsidR="001E63BF" w:rsidRDefault="001E63BF">
      <w:pPr>
        <w:ind w:firstLine="624"/>
      </w:pPr>
    </w:p>
    <w:sectPr w:rsidR="001E63BF">
      <w:headerReference w:type="even" r:id="rId7"/>
      <w:headerReference w:type="default" r:id="rId8"/>
      <w:footerReference w:type="even" r:id="rId9"/>
      <w:footerReference w:type="default" r:id="rId10"/>
      <w:headerReference w:type="first" r:id="rId11"/>
      <w:footerReference w:type="first" r:id="rId12"/>
      <w:pgSz w:w="11906" w:h="16838"/>
      <w:pgMar w:top="1928" w:right="1474" w:bottom="1928" w:left="1588" w:header="851" w:footer="1134" w:gutter="0"/>
      <w:cols w:space="425"/>
      <w:titlePg/>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8F226" w14:textId="77777777" w:rsidR="00014A18" w:rsidRDefault="00014A18">
      <w:pPr>
        <w:spacing w:line="240" w:lineRule="auto"/>
        <w:ind w:firstLine="640"/>
      </w:pPr>
      <w:r>
        <w:separator/>
      </w:r>
    </w:p>
  </w:endnote>
  <w:endnote w:type="continuationSeparator" w:id="0">
    <w:p w14:paraId="6377FBF2" w14:textId="77777777" w:rsidR="00014A18" w:rsidRDefault="00014A1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AA313" w14:textId="77777777" w:rsidR="001E63BF" w:rsidRDefault="00000000">
    <w:pPr>
      <w:pStyle w:val="a3"/>
      <w:ind w:leftChars="100" w:left="312" w:rightChars="100" w:right="312" w:firstLineChars="0"/>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t xml:space="preserve"> </w:t>
    </w:r>
    <w:sdt>
      <w:sdtPr>
        <w:rPr>
          <w:rFonts w:ascii="宋体" w:eastAsia="宋体" w:hAnsi="宋体"/>
          <w:sz w:val="28"/>
          <w:szCs w:val="28"/>
        </w:rPr>
        <w:id w:val="1450662966"/>
        <w:docPartObj>
          <w:docPartGallery w:val="AutoText"/>
        </w:docPartObj>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sdtContent>
    </w:sdt>
  </w:p>
  <w:p w14:paraId="76BEEC83" w14:textId="77777777" w:rsidR="001E63BF" w:rsidRDefault="001E63BF">
    <w:pPr>
      <w:pStyle w:val="a3"/>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AA716" w14:textId="77777777" w:rsidR="001E63BF" w:rsidRDefault="00000000">
    <w:pPr>
      <w:pStyle w:val="a3"/>
      <w:ind w:left="720" w:rightChars="100" w:right="312" w:firstLineChars="0"/>
      <w:jc w:val="right"/>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t xml:space="preserve"> </w:t>
    </w:r>
    <w:sdt>
      <w:sdtPr>
        <w:rPr>
          <w:rFonts w:ascii="宋体" w:eastAsia="宋体" w:hAnsi="宋体"/>
          <w:sz w:val="28"/>
          <w:szCs w:val="28"/>
        </w:rPr>
        <w:id w:val="1858084675"/>
        <w:docPartObj>
          <w:docPartGallery w:val="AutoText"/>
        </w:docPartObj>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sdtContent>
    </w:sdt>
  </w:p>
  <w:p w14:paraId="5828B3AF" w14:textId="77777777" w:rsidR="001E63BF" w:rsidRDefault="001E63BF">
    <w:pPr>
      <w:pStyle w:val="a3"/>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53D0D" w14:textId="77777777" w:rsidR="001E63BF" w:rsidRDefault="001E63BF">
    <w:pPr>
      <w:pStyle w:val="a3"/>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77E27" w14:textId="77777777" w:rsidR="00014A18" w:rsidRDefault="00014A18">
      <w:pPr>
        <w:spacing w:line="240" w:lineRule="auto"/>
        <w:ind w:firstLine="640"/>
      </w:pPr>
      <w:r>
        <w:separator/>
      </w:r>
    </w:p>
  </w:footnote>
  <w:footnote w:type="continuationSeparator" w:id="0">
    <w:p w14:paraId="592B402B" w14:textId="77777777" w:rsidR="00014A18" w:rsidRDefault="00014A1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F693" w14:textId="77777777" w:rsidR="001E63BF" w:rsidRDefault="001E63BF">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9AC9" w14:textId="77777777" w:rsidR="001E63BF" w:rsidRDefault="001E63BF">
    <w:pPr>
      <w:pStyle w:val="a5"/>
      <w:ind w:firstLine="3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9DDA6" w14:textId="77777777" w:rsidR="001E63BF" w:rsidRDefault="001E63BF">
    <w:pPr>
      <w:ind w:left="624"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D9"/>
    <w:rsid w:val="00014A18"/>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E63BF"/>
    <w:rsid w:val="001F4663"/>
    <w:rsid w:val="00201401"/>
    <w:rsid w:val="00213E81"/>
    <w:rsid w:val="00231414"/>
    <w:rsid w:val="00257755"/>
    <w:rsid w:val="002725EF"/>
    <w:rsid w:val="00273A20"/>
    <w:rsid w:val="002B3F4E"/>
    <w:rsid w:val="002B62F3"/>
    <w:rsid w:val="002C63C8"/>
    <w:rsid w:val="002E614A"/>
    <w:rsid w:val="002F0033"/>
    <w:rsid w:val="002F585C"/>
    <w:rsid w:val="0031380C"/>
    <w:rsid w:val="003145D9"/>
    <w:rsid w:val="003161F3"/>
    <w:rsid w:val="00323A25"/>
    <w:rsid w:val="0036332A"/>
    <w:rsid w:val="00367D52"/>
    <w:rsid w:val="003B16B7"/>
    <w:rsid w:val="003D6B49"/>
    <w:rsid w:val="00410D9F"/>
    <w:rsid w:val="00425F58"/>
    <w:rsid w:val="0042653A"/>
    <w:rsid w:val="00437160"/>
    <w:rsid w:val="004608AB"/>
    <w:rsid w:val="0048557B"/>
    <w:rsid w:val="004C3291"/>
    <w:rsid w:val="0050034A"/>
    <w:rsid w:val="005207ED"/>
    <w:rsid w:val="00526114"/>
    <w:rsid w:val="00534A8B"/>
    <w:rsid w:val="00546478"/>
    <w:rsid w:val="005659A0"/>
    <w:rsid w:val="00583B67"/>
    <w:rsid w:val="005A69DC"/>
    <w:rsid w:val="005F2489"/>
    <w:rsid w:val="005F37BD"/>
    <w:rsid w:val="005F481D"/>
    <w:rsid w:val="006036B3"/>
    <w:rsid w:val="00612990"/>
    <w:rsid w:val="00697A69"/>
    <w:rsid w:val="006A6D6F"/>
    <w:rsid w:val="00711261"/>
    <w:rsid w:val="007131B6"/>
    <w:rsid w:val="00715E8C"/>
    <w:rsid w:val="007408D2"/>
    <w:rsid w:val="00752412"/>
    <w:rsid w:val="007778BC"/>
    <w:rsid w:val="007839A9"/>
    <w:rsid w:val="007B635E"/>
    <w:rsid w:val="007C0B82"/>
    <w:rsid w:val="007E2C5F"/>
    <w:rsid w:val="007F491C"/>
    <w:rsid w:val="0081374B"/>
    <w:rsid w:val="0085027E"/>
    <w:rsid w:val="008B0FC0"/>
    <w:rsid w:val="008D7134"/>
    <w:rsid w:val="008E1F92"/>
    <w:rsid w:val="008F56EB"/>
    <w:rsid w:val="009422EB"/>
    <w:rsid w:val="00953226"/>
    <w:rsid w:val="009639DA"/>
    <w:rsid w:val="00971B65"/>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A7BFD"/>
    <w:rsid w:val="00CB6E04"/>
    <w:rsid w:val="00CC5927"/>
    <w:rsid w:val="00CD3C90"/>
    <w:rsid w:val="00CE23F6"/>
    <w:rsid w:val="00CE7386"/>
    <w:rsid w:val="00CE74AF"/>
    <w:rsid w:val="00CF3B88"/>
    <w:rsid w:val="00D440C5"/>
    <w:rsid w:val="00DC3ED9"/>
    <w:rsid w:val="00E12CD2"/>
    <w:rsid w:val="00E133D1"/>
    <w:rsid w:val="00E25550"/>
    <w:rsid w:val="00E5683A"/>
    <w:rsid w:val="00E71DC3"/>
    <w:rsid w:val="00EC4D36"/>
    <w:rsid w:val="00EC6DC0"/>
    <w:rsid w:val="00ED258E"/>
    <w:rsid w:val="00EE553A"/>
    <w:rsid w:val="00EF3F05"/>
    <w:rsid w:val="00EF4F56"/>
    <w:rsid w:val="00F0761B"/>
    <w:rsid w:val="00F129F5"/>
    <w:rsid w:val="00F62A1B"/>
    <w:rsid w:val="00F928BE"/>
    <w:rsid w:val="00FD11D8"/>
    <w:rsid w:val="00FD142D"/>
    <w:rsid w:val="00FD48E5"/>
    <w:rsid w:val="62757BD5"/>
    <w:rsid w:val="6E55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ECCA"/>
  <w15:docId w15:val="{35FBD728-F3AD-4AD8-B2E8-75B5BD4E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80" w:lineRule="exact"/>
      <w:ind w:firstLineChars="200" w:firstLine="200"/>
      <w:jc w:val="both"/>
    </w:pPr>
    <w:rPr>
      <w:rFonts w:ascii="Times New Roman" w:eastAsia="仿宋_GB2312" w:hAnsi="Times New Roman" w:cs="Times New Roman"/>
      <w:spacing w:val="-4"/>
      <w:kern w:val="2"/>
      <w:sz w:val="32"/>
      <w:szCs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120" w:line="416" w:lineRule="atLeast"/>
      <w:outlineLvl w:val="1"/>
    </w:pPr>
    <w:rPr>
      <w:rFonts w:eastAsia="黑体" w:cstheme="majorBidi"/>
      <w:bCs/>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autoRedefine/>
    <w:uiPriority w:val="11"/>
    <w:qFormat/>
    <w:pPr>
      <w:spacing w:before="240" w:after="60" w:line="312" w:lineRule="atLeast"/>
      <w:ind w:firstLine="624"/>
      <w:jc w:val="center"/>
      <w:outlineLvl w:val="2"/>
    </w:pPr>
    <w:rPr>
      <w:rFonts w:eastAsia="楷体_GB2312" w:cstheme="minorBidi"/>
      <w:bCs/>
      <w:kern w:val="28"/>
      <w:szCs w:val="32"/>
    </w:rPr>
  </w:style>
  <w:style w:type="paragraph" w:styleId="a9">
    <w:name w:val="Normal (Web)"/>
    <w:basedOn w:val="a"/>
    <w:uiPriority w:val="99"/>
    <w:semiHidden/>
    <w:unhideWhenUsed/>
    <w:qFormat/>
    <w:rPr>
      <w:sz w:val="24"/>
    </w:rPr>
  </w:style>
  <w:style w:type="paragraph" w:styleId="aa">
    <w:name w:val="Title"/>
    <w:basedOn w:val="a"/>
    <w:next w:val="a"/>
    <w:link w:val="ab"/>
    <w:autoRedefine/>
    <w:uiPriority w:val="10"/>
    <w:qFormat/>
    <w:pPr>
      <w:ind w:firstLineChars="0" w:firstLine="0"/>
      <w:jc w:val="center"/>
      <w:outlineLvl w:val="0"/>
    </w:pPr>
    <w:rPr>
      <w:rFonts w:ascii="方正小标宋简体" w:eastAsia="方正小标宋简体" w:hAnsi="Cambria"/>
      <w:bCs/>
      <w:sz w:val="44"/>
      <w:szCs w:val="32"/>
    </w:rPr>
  </w:style>
  <w:style w:type="character" w:customStyle="1" w:styleId="ab">
    <w:name w:val="标题 字符"/>
    <w:basedOn w:val="a0"/>
    <w:link w:val="aa"/>
    <w:uiPriority w:val="10"/>
    <w:qFormat/>
    <w:rPr>
      <w:rFonts w:ascii="方正小标宋简体" w:eastAsia="方正小标宋简体" w:hAnsi="Cambria" w:cs="Times New Roman"/>
      <w:bCs/>
      <w:spacing w:val="-4"/>
      <w:sz w:val="44"/>
      <w:szCs w:val="32"/>
    </w:rPr>
  </w:style>
  <w:style w:type="character" w:customStyle="1" w:styleId="a6">
    <w:name w:val="页眉 字符"/>
    <w:basedOn w:val="a0"/>
    <w:link w:val="a5"/>
    <w:uiPriority w:val="99"/>
    <w:qFormat/>
    <w:rPr>
      <w:rFonts w:ascii="仿宋_GB2312" w:eastAsia="仿宋_GB2312" w:hAnsi="Times New Roman" w:cs="Times New Roman"/>
      <w:spacing w:val="-4"/>
      <w:sz w:val="18"/>
      <w:szCs w:val="18"/>
    </w:rPr>
  </w:style>
  <w:style w:type="character" w:customStyle="1" w:styleId="a4">
    <w:name w:val="页脚 字符"/>
    <w:basedOn w:val="a0"/>
    <w:link w:val="a3"/>
    <w:uiPriority w:val="99"/>
    <w:qFormat/>
    <w:rPr>
      <w:rFonts w:ascii="仿宋_GB2312" w:eastAsia="仿宋_GB2312" w:hAnsi="Times New Roman" w:cs="Times New Roman"/>
      <w:spacing w:val="-4"/>
      <w:sz w:val="18"/>
      <w:szCs w:val="18"/>
    </w:rPr>
  </w:style>
  <w:style w:type="character" w:customStyle="1" w:styleId="20">
    <w:name w:val="标题 2 字符"/>
    <w:basedOn w:val="a0"/>
    <w:link w:val="2"/>
    <w:uiPriority w:val="9"/>
    <w:qFormat/>
    <w:rPr>
      <w:rFonts w:ascii="Times New Roman" w:eastAsia="黑体" w:hAnsi="Times New Roman" w:cstheme="majorBidi"/>
      <w:bCs/>
      <w:spacing w:val="-4"/>
      <w:sz w:val="32"/>
      <w:szCs w:val="32"/>
    </w:rPr>
  </w:style>
  <w:style w:type="character" w:customStyle="1" w:styleId="a8">
    <w:name w:val="副标题 字符"/>
    <w:basedOn w:val="a0"/>
    <w:link w:val="a7"/>
    <w:uiPriority w:val="11"/>
    <w:qFormat/>
    <w:rPr>
      <w:rFonts w:ascii="Times New Roman" w:eastAsia="楷体_GB2312" w:hAnsi="Times New Roman"/>
      <w:bCs/>
      <w:spacing w:val="-4"/>
      <w:kern w:val="28"/>
      <w:sz w:val="32"/>
      <w:szCs w:val="32"/>
    </w:rPr>
  </w:style>
  <w:style w:type="character" w:customStyle="1" w:styleId="10">
    <w:name w:val="标题 1 字符"/>
    <w:basedOn w:val="a0"/>
    <w:link w:val="1"/>
    <w:uiPriority w:val="9"/>
    <w:qFormat/>
    <w:rPr>
      <w:rFonts w:ascii="仿宋_GB2312" w:eastAsia="仿宋_GB2312" w:hAnsi="Times New Roman" w:cs="Times New Roman"/>
      <w:b/>
      <w:bCs/>
      <w:spacing w:val="-4"/>
      <w:kern w:val="44"/>
      <w:sz w:val="44"/>
      <w:szCs w:val="44"/>
    </w:rPr>
  </w:style>
  <w:style w:type="character" w:customStyle="1" w:styleId="30">
    <w:name w:val="标题 3 字符"/>
    <w:basedOn w:val="a0"/>
    <w:link w:val="3"/>
    <w:uiPriority w:val="9"/>
    <w:qFormat/>
    <w:rPr>
      <w:rFonts w:ascii="仿宋_GB2312" w:eastAsia="仿宋_GB2312" w:hAnsi="Times New Roman" w:cs="Times New Roman"/>
      <w:b/>
      <w:bCs/>
      <w:spacing w:val="-4"/>
      <w:sz w:val="32"/>
      <w:szCs w:val="32"/>
    </w:rPr>
  </w:style>
  <w:style w:type="character" w:customStyle="1" w:styleId="40">
    <w:name w:val="标题 4 字符"/>
    <w:basedOn w:val="a0"/>
    <w:link w:val="4"/>
    <w:uiPriority w:val="9"/>
    <w:qFormat/>
    <w:rPr>
      <w:rFonts w:asciiTheme="majorHAnsi" w:eastAsiaTheme="majorEastAsia" w:hAnsiTheme="majorHAnsi" w:cstheme="majorBidi"/>
      <w:b/>
      <w:bCs/>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 Xinyu</dc:creator>
  <cp:lastModifiedBy>新宇 席</cp:lastModifiedBy>
  <cp:revision>9</cp:revision>
  <cp:lastPrinted>2023-03-10T00:22:00Z</cp:lastPrinted>
  <dcterms:created xsi:type="dcterms:W3CDTF">2024-12-17T06:22:00Z</dcterms:created>
  <dcterms:modified xsi:type="dcterms:W3CDTF">2024-12-17T08:13:00Z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BF263612A9E1459A82643A738A18A668_12</vt:lpwstr>
  </property>
</Properties>
</file>