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28E5">
      <w:pPr>
        <w:jc w:val="center"/>
        <w:rPr>
          <w:rFonts w:hint="default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会议一体机技术参数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679"/>
        <w:gridCol w:w="2131"/>
        <w:gridCol w:w="2131"/>
      </w:tblGrid>
      <w:tr w14:paraId="47F9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1" w:type="dxa"/>
            <w:vAlign w:val="center"/>
          </w:tcPr>
          <w:p w14:paraId="3B393009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679" w:type="dxa"/>
            <w:vAlign w:val="center"/>
          </w:tcPr>
          <w:p w14:paraId="2BBF4C2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技术参数</w:t>
            </w:r>
          </w:p>
        </w:tc>
        <w:tc>
          <w:tcPr>
            <w:tcW w:w="2131" w:type="dxa"/>
            <w:vAlign w:val="center"/>
          </w:tcPr>
          <w:p w14:paraId="0868E12F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要求值</w:t>
            </w:r>
          </w:p>
        </w:tc>
        <w:tc>
          <w:tcPr>
            <w:tcW w:w="2131" w:type="dxa"/>
            <w:vAlign w:val="center"/>
          </w:tcPr>
          <w:p w14:paraId="55BC9984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备注</w:t>
            </w:r>
          </w:p>
        </w:tc>
      </w:tr>
      <w:tr w14:paraId="3ED6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81" w:type="dxa"/>
            <w:vAlign w:val="center"/>
          </w:tcPr>
          <w:p w14:paraId="2E75F9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vAlign w:val="center"/>
          </w:tcPr>
          <w:p w14:paraId="6259D70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显示尺寸</w:t>
            </w:r>
          </w:p>
        </w:tc>
        <w:tc>
          <w:tcPr>
            <w:tcW w:w="2131" w:type="dxa"/>
            <w:vAlign w:val="center"/>
          </w:tcPr>
          <w:p w14:paraId="370747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65</w:t>
            </w:r>
            <w:r>
              <w:rPr>
                <w:rFonts w:hint="eastAsia"/>
                <w:vertAlign w:val="baseline"/>
                <w:lang w:val="en-US" w:eastAsia="zh-CN"/>
              </w:rPr>
              <w:t>英寸</w:t>
            </w:r>
          </w:p>
        </w:tc>
        <w:tc>
          <w:tcPr>
            <w:tcW w:w="2131" w:type="dxa"/>
            <w:vAlign w:val="center"/>
          </w:tcPr>
          <w:p w14:paraId="4816217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A32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6127C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 w14:paraId="2968541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分辨率</w:t>
            </w:r>
          </w:p>
        </w:tc>
        <w:tc>
          <w:tcPr>
            <w:tcW w:w="2131" w:type="dxa"/>
            <w:vAlign w:val="center"/>
          </w:tcPr>
          <w:p w14:paraId="2057B5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3840×2160</w:t>
            </w:r>
          </w:p>
        </w:tc>
        <w:tc>
          <w:tcPr>
            <w:tcW w:w="2131" w:type="dxa"/>
            <w:vAlign w:val="center"/>
          </w:tcPr>
          <w:p w14:paraId="54E17ED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86A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AA42E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 w14:paraId="4BD5394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屏幕比例</w:t>
            </w:r>
          </w:p>
        </w:tc>
        <w:tc>
          <w:tcPr>
            <w:tcW w:w="2131" w:type="dxa"/>
            <w:vAlign w:val="center"/>
          </w:tcPr>
          <w:p w14:paraId="3C6B3B7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16:9</w:t>
            </w:r>
          </w:p>
        </w:tc>
        <w:tc>
          <w:tcPr>
            <w:tcW w:w="2131" w:type="dxa"/>
            <w:vAlign w:val="center"/>
          </w:tcPr>
          <w:p w14:paraId="51E644F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6F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2269B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79" w:type="dxa"/>
            <w:vAlign w:val="center"/>
          </w:tcPr>
          <w:p w14:paraId="4D312E7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亮度</w:t>
            </w:r>
          </w:p>
        </w:tc>
        <w:tc>
          <w:tcPr>
            <w:tcW w:w="2131" w:type="dxa"/>
            <w:vAlign w:val="center"/>
          </w:tcPr>
          <w:p w14:paraId="53987B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6F438C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默认</w:t>
            </w:r>
          </w:p>
        </w:tc>
      </w:tr>
      <w:tr w14:paraId="21A0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5D1F46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79" w:type="dxa"/>
            <w:vAlign w:val="center"/>
          </w:tcPr>
          <w:p w14:paraId="7A12A58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对比度</w:t>
            </w:r>
          </w:p>
        </w:tc>
        <w:tc>
          <w:tcPr>
            <w:tcW w:w="2131" w:type="dxa"/>
            <w:vAlign w:val="center"/>
          </w:tcPr>
          <w:p w14:paraId="491DEE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3C34B3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默认</w:t>
            </w:r>
          </w:p>
        </w:tc>
      </w:tr>
      <w:tr w14:paraId="708D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485F6A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79" w:type="dxa"/>
            <w:vAlign w:val="center"/>
          </w:tcPr>
          <w:p w14:paraId="1AF092D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响应时间</w:t>
            </w:r>
          </w:p>
        </w:tc>
        <w:tc>
          <w:tcPr>
            <w:tcW w:w="2131" w:type="dxa"/>
            <w:vAlign w:val="center"/>
          </w:tcPr>
          <w:p w14:paraId="2B7E1C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≤4ms</w:t>
            </w:r>
          </w:p>
        </w:tc>
        <w:tc>
          <w:tcPr>
            <w:tcW w:w="2131" w:type="dxa"/>
            <w:vAlign w:val="center"/>
          </w:tcPr>
          <w:p w14:paraId="5EE3BA2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1C7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3C3778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79" w:type="dxa"/>
            <w:vAlign w:val="center"/>
          </w:tcPr>
          <w:p w14:paraId="541ACEA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水平视角</w:t>
            </w:r>
          </w:p>
        </w:tc>
        <w:tc>
          <w:tcPr>
            <w:tcW w:w="2131" w:type="dxa"/>
            <w:vAlign w:val="center"/>
          </w:tcPr>
          <w:p w14:paraId="10786F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51C029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默认</w:t>
            </w:r>
          </w:p>
        </w:tc>
      </w:tr>
      <w:tr w14:paraId="79B9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652C0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79" w:type="dxa"/>
            <w:vAlign w:val="center"/>
          </w:tcPr>
          <w:p w14:paraId="79137C1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垂直视角</w:t>
            </w:r>
          </w:p>
        </w:tc>
        <w:tc>
          <w:tcPr>
            <w:tcW w:w="2131" w:type="dxa"/>
            <w:vAlign w:val="center"/>
          </w:tcPr>
          <w:p w14:paraId="3A4316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158ADE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默认</w:t>
            </w:r>
          </w:p>
        </w:tc>
      </w:tr>
      <w:tr w14:paraId="4BCE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0F336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79" w:type="dxa"/>
            <w:vAlign w:val="center"/>
          </w:tcPr>
          <w:p w14:paraId="66F1986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控制方式</w:t>
            </w:r>
          </w:p>
        </w:tc>
        <w:tc>
          <w:tcPr>
            <w:tcW w:w="2131" w:type="dxa"/>
            <w:vAlign w:val="center"/>
          </w:tcPr>
          <w:p w14:paraId="620A5B0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遥控器/触摸屏</w:t>
            </w:r>
          </w:p>
        </w:tc>
        <w:tc>
          <w:tcPr>
            <w:tcW w:w="2131" w:type="dxa"/>
            <w:vAlign w:val="center"/>
          </w:tcPr>
          <w:p w14:paraId="4B72AAF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228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0CF9E5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679" w:type="dxa"/>
            <w:vAlign w:val="center"/>
          </w:tcPr>
          <w:p w14:paraId="44A671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</w:t>
            </w:r>
          </w:p>
        </w:tc>
        <w:tc>
          <w:tcPr>
            <w:tcW w:w="2131" w:type="dxa"/>
            <w:vAlign w:val="center"/>
          </w:tcPr>
          <w:p w14:paraId="3EAB86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大屏安卓11.0及以上</w:t>
            </w:r>
          </w:p>
          <w:p w14:paraId="2F0B3A0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存储≥4+16</w:t>
            </w:r>
          </w:p>
        </w:tc>
        <w:tc>
          <w:tcPr>
            <w:tcW w:w="2131" w:type="dxa"/>
            <w:vAlign w:val="center"/>
          </w:tcPr>
          <w:p w14:paraId="56099F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内置OPS不低于 intel i5 11代，且≥16G+256G</w:t>
            </w:r>
          </w:p>
        </w:tc>
      </w:tr>
      <w:tr w14:paraId="3E85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3AAC1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679" w:type="dxa"/>
            <w:vAlign w:val="center"/>
          </w:tcPr>
          <w:p w14:paraId="0A0B471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触控点数</w:t>
            </w:r>
          </w:p>
        </w:tc>
        <w:tc>
          <w:tcPr>
            <w:tcW w:w="2131" w:type="dxa"/>
            <w:vAlign w:val="center"/>
          </w:tcPr>
          <w:p w14:paraId="107C503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31" w:type="dxa"/>
            <w:vAlign w:val="center"/>
          </w:tcPr>
          <w:p w14:paraId="24F656F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266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58EAC8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679" w:type="dxa"/>
            <w:vAlign w:val="center"/>
          </w:tcPr>
          <w:p w14:paraId="64B8C17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视频输入接口类型及数量</w:t>
            </w:r>
          </w:p>
        </w:tc>
        <w:tc>
          <w:tcPr>
            <w:tcW w:w="2131" w:type="dxa"/>
            <w:vAlign w:val="center"/>
          </w:tcPr>
          <w:p w14:paraId="3EEA9E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USB≥</w:t>
            </w:r>
            <w:r>
              <w:rPr>
                <w:rFonts w:hint="eastAsia"/>
                <w:lang w:val="en-US" w:eastAsia="zh-CN"/>
              </w:rPr>
              <w:t>3</w:t>
            </w:r>
          </w:p>
          <w:p w14:paraId="5A39D1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HDMI≥</w:t>
            </w:r>
            <w:r>
              <w:rPr>
                <w:rFonts w:hint="eastAsia"/>
                <w:lang w:val="en-US" w:eastAsia="zh-CN"/>
              </w:rPr>
              <w:t>2</w:t>
            </w:r>
          </w:p>
          <w:p w14:paraId="2AA8C87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Type-C</w:t>
            </w: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579ED19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31F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2BA7C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679" w:type="dxa"/>
            <w:vAlign w:val="center"/>
          </w:tcPr>
          <w:p w14:paraId="17697BB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网络功能</w:t>
            </w:r>
          </w:p>
        </w:tc>
        <w:tc>
          <w:tcPr>
            <w:tcW w:w="2131" w:type="dxa"/>
            <w:vAlign w:val="center"/>
          </w:tcPr>
          <w:p w14:paraId="1541C81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无线网络连接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eastAsia="zh-CN"/>
              </w:rPr>
              <w:t>有线网络连接</w:t>
            </w:r>
          </w:p>
        </w:tc>
        <w:tc>
          <w:tcPr>
            <w:tcW w:w="2131" w:type="dxa"/>
            <w:vAlign w:val="center"/>
          </w:tcPr>
          <w:p w14:paraId="0E14226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Wi-Fi及AP热点</w:t>
            </w:r>
          </w:p>
          <w:p w14:paraId="35C3C35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支持频2.4GHz/5GHz</w:t>
            </w:r>
          </w:p>
        </w:tc>
      </w:tr>
      <w:tr w14:paraId="0FA2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5ED634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679" w:type="dxa"/>
            <w:vAlign w:val="center"/>
          </w:tcPr>
          <w:p w14:paraId="74532C1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摄像头</w:t>
            </w:r>
          </w:p>
        </w:tc>
        <w:tc>
          <w:tcPr>
            <w:tcW w:w="2131" w:type="dxa"/>
            <w:vAlign w:val="center"/>
          </w:tcPr>
          <w:p w14:paraId="1778C9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670223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默认</w:t>
            </w:r>
          </w:p>
        </w:tc>
      </w:tr>
      <w:tr w14:paraId="7528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30340E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679" w:type="dxa"/>
            <w:vAlign w:val="center"/>
          </w:tcPr>
          <w:p w14:paraId="5670D4D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麦克风</w:t>
            </w:r>
          </w:p>
        </w:tc>
        <w:tc>
          <w:tcPr>
            <w:tcW w:w="2131" w:type="dxa"/>
            <w:vAlign w:val="center"/>
          </w:tcPr>
          <w:p w14:paraId="392B4C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619322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默认</w:t>
            </w:r>
          </w:p>
        </w:tc>
      </w:tr>
      <w:tr w14:paraId="7021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3D7137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679" w:type="dxa"/>
            <w:vAlign w:val="center"/>
          </w:tcPr>
          <w:p w14:paraId="2A815C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扬声器</w:t>
            </w:r>
          </w:p>
        </w:tc>
        <w:tc>
          <w:tcPr>
            <w:tcW w:w="2131" w:type="dxa"/>
            <w:vAlign w:val="center"/>
          </w:tcPr>
          <w:p w14:paraId="7B229C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3BEB63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默认</w:t>
            </w:r>
          </w:p>
        </w:tc>
      </w:tr>
      <w:tr w14:paraId="04BB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E20AD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679" w:type="dxa"/>
            <w:vAlign w:val="center"/>
          </w:tcPr>
          <w:p w14:paraId="23C9F2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支架</w:t>
            </w:r>
          </w:p>
        </w:tc>
        <w:tc>
          <w:tcPr>
            <w:tcW w:w="2131" w:type="dxa"/>
            <w:vAlign w:val="center"/>
          </w:tcPr>
          <w:p w14:paraId="07793F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移动支架</w:t>
            </w:r>
          </w:p>
        </w:tc>
        <w:tc>
          <w:tcPr>
            <w:tcW w:w="2131" w:type="dxa"/>
            <w:vAlign w:val="center"/>
          </w:tcPr>
          <w:p w14:paraId="7496F8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轻便型</w:t>
            </w:r>
          </w:p>
        </w:tc>
      </w:tr>
      <w:tr w14:paraId="7609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1EDEC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679" w:type="dxa"/>
            <w:vAlign w:val="center"/>
          </w:tcPr>
          <w:p w14:paraId="53CCE7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其他大屏配件</w:t>
            </w:r>
          </w:p>
        </w:tc>
        <w:tc>
          <w:tcPr>
            <w:tcW w:w="2131" w:type="dxa"/>
            <w:vAlign w:val="center"/>
          </w:tcPr>
          <w:p w14:paraId="357617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1915283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原装无线投屏器*1（需支持视频会议四分屏，支持一键投屏）</w:t>
            </w:r>
          </w:p>
          <w:p w14:paraId="6E9FC3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原装书写笔*1</w:t>
            </w:r>
          </w:p>
          <w:p w14:paraId="74873B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会议激光笔*1（高亮，可明显显示于屏上）</w:t>
            </w:r>
          </w:p>
        </w:tc>
      </w:tr>
    </w:tbl>
    <w:p w14:paraId="1212BA88">
      <w:pPr>
        <w:rPr>
          <w:rFonts w:hint="eastAsia"/>
          <w:lang w:val="en-US" w:eastAsia="zh-CN"/>
        </w:rPr>
      </w:pPr>
    </w:p>
    <w:p w14:paraId="77B4823A">
      <w:pPr>
        <w:rPr>
          <w:rFonts w:hint="eastAsia"/>
          <w:lang w:val="en-US" w:eastAsia="zh-CN"/>
        </w:rPr>
      </w:pPr>
    </w:p>
    <w:p w14:paraId="54DD314D">
      <w:pPr>
        <w:rPr>
          <w:rFonts w:hint="eastAsia"/>
          <w:lang w:val="en-US" w:eastAsia="zh-CN"/>
        </w:rPr>
      </w:pPr>
    </w:p>
    <w:p w14:paraId="55E485D1">
      <w:pPr>
        <w:rPr>
          <w:rFonts w:hint="eastAsia"/>
          <w:lang w:val="en-US" w:eastAsia="zh-CN"/>
        </w:rPr>
      </w:pPr>
    </w:p>
    <w:p w14:paraId="5D2B123A">
      <w:pPr>
        <w:rPr>
          <w:rFonts w:hint="eastAsia"/>
          <w:lang w:val="en-US" w:eastAsia="zh-CN"/>
        </w:rPr>
      </w:pPr>
    </w:p>
    <w:p w14:paraId="21EDA866">
      <w:pPr>
        <w:rPr>
          <w:rFonts w:hint="eastAsia"/>
          <w:lang w:val="en-US" w:eastAsia="zh-CN"/>
        </w:rPr>
      </w:pPr>
    </w:p>
    <w:p w14:paraId="5A2C808B">
      <w:pPr>
        <w:rPr>
          <w:rFonts w:hint="eastAsia"/>
          <w:lang w:val="en-US" w:eastAsia="zh-CN"/>
        </w:rPr>
      </w:pPr>
    </w:p>
    <w:p w14:paraId="59B33905">
      <w:pPr>
        <w:rPr>
          <w:rFonts w:hint="eastAsia"/>
          <w:lang w:val="en-US" w:eastAsia="zh-CN"/>
        </w:rPr>
      </w:pPr>
    </w:p>
    <w:p w14:paraId="7C3AA126">
      <w:pPr>
        <w:rPr>
          <w:rFonts w:hint="eastAsia"/>
          <w:lang w:val="en-US" w:eastAsia="zh-CN"/>
        </w:rPr>
      </w:pPr>
    </w:p>
    <w:p w14:paraId="66B318B7">
      <w:pPr>
        <w:rPr>
          <w:rFonts w:hint="eastAsia"/>
          <w:lang w:val="en-US" w:eastAsia="zh-CN"/>
        </w:rPr>
      </w:pPr>
    </w:p>
    <w:p w14:paraId="60CE34C4">
      <w:pPr>
        <w:rPr>
          <w:rFonts w:hint="eastAsia"/>
          <w:lang w:val="en-US" w:eastAsia="zh-CN"/>
        </w:rPr>
      </w:pPr>
    </w:p>
    <w:p w14:paraId="343AD964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视频会议主机参数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679"/>
        <w:gridCol w:w="2131"/>
        <w:gridCol w:w="2131"/>
      </w:tblGrid>
      <w:tr w14:paraId="4F26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F0D66C7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679" w:type="dxa"/>
            <w:vAlign w:val="center"/>
          </w:tcPr>
          <w:p w14:paraId="58CDDADC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技术参数</w:t>
            </w:r>
          </w:p>
        </w:tc>
        <w:tc>
          <w:tcPr>
            <w:tcW w:w="2131" w:type="dxa"/>
            <w:vAlign w:val="center"/>
          </w:tcPr>
          <w:p w14:paraId="3640C21C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要求值</w:t>
            </w:r>
          </w:p>
        </w:tc>
        <w:tc>
          <w:tcPr>
            <w:tcW w:w="2131" w:type="dxa"/>
            <w:vAlign w:val="center"/>
          </w:tcPr>
          <w:p w14:paraId="5B236878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备注</w:t>
            </w:r>
          </w:p>
        </w:tc>
      </w:tr>
      <w:tr w14:paraId="61E5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81" w:type="dxa"/>
            <w:vAlign w:val="center"/>
          </w:tcPr>
          <w:p w14:paraId="279EC0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vAlign w:val="center"/>
          </w:tcPr>
          <w:p w14:paraId="19A660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会议平台</w:t>
            </w:r>
          </w:p>
        </w:tc>
        <w:tc>
          <w:tcPr>
            <w:tcW w:w="2131" w:type="dxa"/>
            <w:vAlign w:val="center"/>
          </w:tcPr>
          <w:p w14:paraId="24FB7F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1D2F08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包括但不局限于腾讯会议、飞书会议、钉钉会议等主流会议</w:t>
            </w:r>
          </w:p>
        </w:tc>
      </w:tr>
      <w:tr w14:paraId="4B12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3E859B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 w14:paraId="3363A7A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视角</w:t>
            </w:r>
          </w:p>
        </w:tc>
        <w:tc>
          <w:tcPr>
            <w:tcW w:w="2131" w:type="dxa"/>
            <w:vAlign w:val="center"/>
          </w:tcPr>
          <w:p w14:paraId="03288A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≥120°</w:t>
            </w:r>
          </w:p>
        </w:tc>
        <w:tc>
          <w:tcPr>
            <w:tcW w:w="2131" w:type="dxa"/>
            <w:vAlign w:val="center"/>
          </w:tcPr>
          <w:p w14:paraId="39E7BC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56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099A9C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 w14:paraId="3DCB70B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控制方式</w:t>
            </w:r>
          </w:p>
        </w:tc>
        <w:tc>
          <w:tcPr>
            <w:tcW w:w="2131" w:type="dxa"/>
            <w:vAlign w:val="center"/>
          </w:tcPr>
          <w:p w14:paraId="0DC3C3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遥控器/</w:t>
            </w:r>
            <w:r>
              <w:rPr>
                <w:rFonts w:hint="eastAsia"/>
                <w:lang w:val="en-US" w:eastAsia="zh-CN"/>
              </w:rPr>
              <w:t>软件启动</w:t>
            </w:r>
          </w:p>
        </w:tc>
        <w:tc>
          <w:tcPr>
            <w:tcW w:w="2131" w:type="dxa"/>
            <w:vAlign w:val="center"/>
          </w:tcPr>
          <w:p w14:paraId="66AFF94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D7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47059B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79" w:type="dxa"/>
            <w:vAlign w:val="center"/>
          </w:tcPr>
          <w:p w14:paraId="2DF42DC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接口类型及数量</w:t>
            </w:r>
          </w:p>
        </w:tc>
        <w:tc>
          <w:tcPr>
            <w:tcW w:w="2131" w:type="dxa"/>
            <w:vAlign w:val="center"/>
          </w:tcPr>
          <w:p w14:paraId="3CFC9D0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396DFB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与会议一体机直连</w:t>
            </w:r>
          </w:p>
        </w:tc>
      </w:tr>
      <w:tr w14:paraId="7183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EF5AE5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79" w:type="dxa"/>
            <w:vAlign w:val="center"/>
          </w:tcPr>
          <w:p w14:paraId="782280E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摄像头</w:t>
            </w:r>
          </w:p>
        </w:tc>
        <w:tc>
          <w:tcPr>
            <w:tcW w:w="2131" w:type="dxa"/>
            <w:vAlign w:val="center"/>
          </w:tcPr>
          <w:p w14:paraId="5C4E4B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1080P支持光学变焦或4K 支持数字变焦</w:t>
            </w:r>
          </w:p>
        </w:tc>
        <w:tc>
          <w:tcPr>
            <w:tcW w:w="2131" w:type="dxa"/>
            <w:vAlign w:val="center"/>
          </w:tcPr>
          <w:p w14:paraId="0A0B88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E4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4E9EE0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79" w:type="dxa"/>
            <w:vAlign w:val="center"/>
          </w:tcPr>
          <w:p w14:paraId="45D61FA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麦克风</w:t>
            </w:r>
          </w:p>
        </w:tc>
        <w:tc>
          <w:tcPr>
            <w:tcW w:w="2131" w:type="dxa"/>
            <w:vAlign w:val="center"/>
          </w:tcPr>
          <w:p w14:paraId="2924330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8麦克风阵列</w:t>
            </w:r>
          </w:p>
          <w:p w14:paraId="2EAB3A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支持远距离拾音</w:t>
            </w:r>
          </w:p>
        </w:tc>
        <w:tc>
          <w:tcPr>
            <w:tcW w:w="2131" w:type="dxa"/>
            <w:vAlign w:val="center"/>
          </w:tcPr>
          <w:p w14:paraId="26908E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66F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642E8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79" w:type="dxa"/>
            <w:vAlign w:val="center"/>
          </w:tcPr>
          <w:p w14:paraId="172A48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扬声器</w:t>
            </w:r>
          </w:p>
        </w:tc>
        <w:tc>
          <w:tcPr>
            <w:tcW w:w="2131" w:type="dxa"/>
            <w:vAlign w:val="center"/>
          </w:tcPr>
          <w:p w14:paraId="73A3FA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降噪、高保真无回音</w:t>
            </w:r>
          </w:p>
        </w:tc>
        <w:tc>
          <w:tcPr>
            <w:tcW w:w="2131" w:type="dxa"/>
            <w:vAlign w:val="center"/>
          </w:tcPr>
          <w:p w14:paraId="065E23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4608D02">
      <w:pPr>
        <w:rPr>
          <w:rFonts w:hint="eastAsia"/>
          <w:lang w:val="en-US" w:eastAsia="zh-CN"/>
        </w:rPr>
      </w:pPr>
    </w:p>
    <w:p w14:paraId="288B2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其他备注：</w:t>
      </w:r>
    </w:p>
    <w:p w14:paraId="074E89D9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会议一体机整机至少质保三年，视频会议主机整机至少质保一年。</w:t>
      </w:r>
    </w:p>
    <w:p w14:paraId="35BCA334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报价表需要注明产品品牌、型号，报名设备参数不得低于表格内参数。</w:t>
      </w:r>
    </w:p>
    <w:p w14:paraId="0237D4C7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报价应包含成本、利润、运输、装</w:t>
      </w:r>
      <w:bookmarkStart w:id="0" w:name="_GoBack"/>
      <w:bookmarkEnd w:id="0"/>
      <w:r>
        <w:rPr>
          <w:rFonts w:hint="eastAsia"/>
          <w:lang w:val="en-US" w:eastAsia="zh-CN"/>
        </w:rPr>
        <w:t>卸、保险、安装、辅材、税费等一切费用。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31FE5"/>
    <w:multiLevelType w:val="singleLevel"/>
    <w:tmpl w:val="1C931F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MzEwNTI5M2M0NzNiZDFkZDYxZWRhN2Y1NTIxN2YifQ=="/>
  </w:docVars>
  <w:rsids>
    <w:rsidRoot w:val="173172E7"/>
    <w:rsid w:val="0D831135"/>
    <w:rsid w:val="1731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386</Characters>
  <Lines>0</Lines>
  <Paragraphs>0</Paragraphs>
  <TotalTime>32</TotalTime>
  <ScaleCrop>false</ScaleCrop>
  <LinksUpToDate>false</LinksUpToDate>
  <CharactersWithSpaces>386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2024-01-04T06:58:00Z</dcterms:created>
  <dc:creator>远</dc:creator>
  <cp:lastModifiedBy>远</cp:lastModifiedBy>
  <dcterms:modified xsi:type="dcterms:W3CDTF">2024-10-10T02:12:56Z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CEF39F2FC24C49DFA364BE6F979DADB2_13</vt:lpwstr>
  </property>
</Properties>
</file>