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ECB79" w14:textId="77777777" w:rsidR="00AE22FD" w:rsidRDefault="00AE22FD" w:rsidP="00AE22FD">
      <w:pPr>
        <w:pStyle w:val="a3"/>
      </w:pPr>
      <w:r>
        <w:rPr>
          <w:rFonts w:hint="eastAsia"/>
        </w:rPr>
        <w:t>用户需求书</w:t>
      </w:r>
    </w:p>
    <w:p w14:paraId="7D708D16" w14:textId="77777777" w:rsidR="00AE22FD" w:rsidRDefault="00AE22FD" w:rsidP="00AE22FD">
      <w:pPr>
        <w:pStyle w:val="2"/>
        <w:ind w:firstLine="624"/>
      </w:pPr>
      <w:r>
        <w:t>一、项目内容</w:t>
      </w:r>
    </w:p>
    <w:p w14:paraId="61E184AB" w14:textId="77777777" w:rsidR="00AE22FD" w:rsidRDefault="00AE22FD" w:rsidP="00AE22FD">
      <w:pPr>
        <w:ind w:firstLine="624"/>
      </w:pPr>
      <w:r>
        <w:t>1</w:t>
      </w:r>
      <w:r>
        <w:t>、本次将以</w:t>
      </w:r>
      <w:r>
        <w:rPr>
          <w:rFonts w:hint="eastAsia"/>
        </w:rPr>
        <w:t>竞争性磋商确定一家职工运动会供应商为浙江省肿瘤医院第四届职工运动会共</w:t>
      </w:r>
      <w:r>
        <w:t>17</w:t>
      </w:r>
      <w:r>
        <w:rPr>
          <w:rFonts w:hint="eastAsia"/>
        </w:rPr>
        <w:t>支队伍包括但不限于入场式、广播操、田径、趣味、运动会预热活动及开闭幕式等工作。</w:t>
      </w:r>
    </w:p>
    <w:p w14:paraId="23AB81BE" w14:textId="77777777" w:rsidR="00AE22FD" w:rsidRDefault="00AE22FD" w:rsidP="00AE22FD">
      <w:pPr>
        <w:ind w:firstLine="624"/>
      </w:pPr>
      <w:r>
        <w:rPr>
          <w:rFonts w:hint="eastAsia"/>
        </w:rPr>
        <w:t>2</w:t>
      </w:r>
      <w:r>
        <w:rPr>
          <w:rFonts w:hint="eastAsia"/>
        </w:rPr>
        <w:t>、服务时间：开闭幕式定在</w:t>
      </w:r>
      <w:r>
        <w:rPr>
          <w:rFonts w:hint="eastAsia"/>
        </w:rPr>
        <w:t>20</w:t>
      </w:r>
      <w:r>
        <w:t>24</w:t>
      </w:r>
      <w:r>
        <w:rPr>
          <w:rFonts w:hint="eastAsia"/>
        </w:rPr>
        <w:t>年</w:t>
      </w:r>
      <w:r>
        <w:t>11</w:t>
      </w:r>
      <w:r>
        <w:rPr>
          <w:rFonts w:hint="eastAsia"/>
        </w:rPr>
        <w:t>月上旬举行，会期</w:t>
      </w:r>
      <w:r>
        <w:rPr>
          <w:rFonts w:hint="eastAsia"/>
        </w:rPr>
        <w:t>1</w:t>
      </w:r>
      <w:r>
        <w:rPr>
          <w:rFonts w:hint="eastAsia"/>
        </w:rPr>
        <w:t>天。</w:t>
      </w:r>
    </w:p>
    <w:p w14:paraId="059D25E7" w14:textId="77777777" w:rsidR="00AE22FD" w:rsidRDefault="00AE22FD" w:rsidP="00AE22FD">
      <w:pPr>
        <w:ind w:firstLine="624"/>
      </w:pPr>
      <w:r>
        <w:rPr>
          <w:rFonts w:hint="eastAsia"/>
        </w:rPr>
        <w:t>3</w:t>
      </w:r>
      <w:r>
        <w:rPr>
          <w:rFonts w:hint="eastAsia"/>
        </w:rPr>
        <w:t>、场地由采购人提供：开闭幕式为室外田径场，含径赛跑道。</w:t>
      </w:r>
    </w:p>
    <w:p w14:paraId="78C3B427" w14:textId="77777777" w:rsidR="00AE22FD" w:rsidRDefault="00AE22FD" w:rsidP="00AE22FD">
      <w:pPr>
        <w:pStyle w:val="2"/>
        <w:ind w:firstLine="624"/>
      </w:pPr>
      <w:r>
        <w:t>二</w:t>
      </w:r>
      <w:r>
        <w:rPr>
          <w:rFonts w:hint="eastAsia"/>
        </w:rPr>
        <w:t>、运动会设置项目：</w:t>
      </w:r>
    </w:p>
    <w:p w14:paraId="06E346F0" w14:textId="77777777" w:rsidR="00AE22FD" w:rsidRDefault="00AE22FD" w:rsidP="00AE22FD">
      <w:pPr>
        <w:pStyle w:val="a9"/>
        <w:jc w:val="both"/>
      </w:pPr>
      <w:r>
        <w:rPr>
          <w:rFonts w:hint="eastAsia"/>
        </w:rPr>
        <w:t>（一）运动会预热活动</w:t>
      </w:r>
    </w:p>
    <w:p w14:paraId="582527F3" w14:textId="77777777" w:rsidR="00AE22FD" w:rsidRDefault="00AE22FD" w:rsidP="00AE22FD">
      <w:pPr>
        <w:ind w:firstLine="624"/>
      </w:pPr>
      <w:r>
        <w:rPr>
          <w:rFonts w:hint="eastAsia"/>
        </w:rPr>
        <w:t>运动会预热项目包括但不限于毅行、健步走、马拉松等参与性广、趣味性强的活动，由服务供应商提供方案。</w:t>
      </w:r>
    </w:p>
    <w:p w14:paraId="247A690D" w14:textId="77777777" w:rsidR="00AE22FD" w:rsidRDefault="00AE22FD" w:rsidP="00AE22FD">
      <w:pPr>
        <w:pStyle w:val="a9"/>
        <w:jc w:val="both"/>
      </w:pPr>
      <w:r>
        <w:rPr>
          <w:rFonts w:hint="eastAsia"/>
        </w:rPr>
        <w:t>（二）开闭幕式</w:t>
      </w:r>
      <w:r>
        <w:rPr>
          <w:rFonts w:hint="eastAsia"/>
        </w:rPr>
        <w:t>:</w:t>
      </w:r>
    </w:p>
    <w:p w14:paraId="071CCE0D" w14:textId="38250A1F" w:rsidR="00AE22FD" w:rsidRDefault="00AE22FD" w:rsidP="00AE22FD">
      <w:pPr>
        <w:ind w:firstLine="627"/>
      </w:pPr>
      <w:r w:rsidRPr="00AE22FD">
        <w:rPr>
          <w:rFonts w:hint="eastAsia"/>
          <w:b/>
          <w:bCs/>
        </w:rPr>
        <w:t>1</w:t>
      </w:r>
      <w:r w:rsidRPr="00AE22FD">
        <w:rPr>
          <w:rFonts w:hint="eastAsia"/>
          <w:b/>
          <w:bCs/>
        </w:rPr>
        <w:t>、入场风采展示：</w:t>
      </w:r>
      <w:r w:rsidRPr="00560C3B">
        <w:rPr>
          <w:rFonts w:hint="eastAsia"/>
        </w:rPr>
        <w:t>可以明确为</w:t>
      </w:r>
      <w:r w:rsidRPr="00560C3B">
        <w:rPr>
          <w:rFonts w:hint="eastAsia"/>
        </w:rPr>
        <w:t>17</w:t>
      </w:r>
      <w:r w:rsidRPr="00560C3B">
        <w:rPr>
          <w:rFonts w:hint="eastAsia"/>
        </w:rPr>
        <w:t>支代表队，总人数约</w:t>
      </w:r>
      <w:r w:rsidRPr="00560C3B">
        <w:rPr>
          <w:rFonts w:hint="eastAsia"/>
        </w:rPr>
        <w:t>1000</w:t>
      </w:r>
      <w:r w:rsidRPr="00560C3B">
        <w:rPr>
          <w:rFonts w:hint="eastAsia"/>
        </w:rPr>
        <w:t>人</w:t>
      </w:r>
      <w:r>
        <w:rPr>
          <w:rFonts w:hint="eastAsia"/>
        </w:rPr>
        <w:t>。</w:t>
      </w:r>
    </w:p>
    <w:p w14:paraId="77197048" w14:textId="77777777" w:rsidR="00AE22FD" w:rsidRDefault="00AE22FD" w:rsidP="00AE22FD">
      <w:pPr>
        <w:ind w:firstLine="627"/>
        <w:rPr>
          <w:b/>
        </w:rPr>
      </w:pPr>
      <w:r>
        <w:rPr>
          <w:b/>
        </w:rPr>
        <w:t>2</w:t>
      </w:r>
      <w:r>
        <w:rPr>
          <w:rFonts w:hint="eastAsia"/>
          <w:b/>
        </w:rPr>
        <w:t>、开幕启动仪式：</w:t>
      </w:r>
      <w:r>
        <w:rPr>
          <w:rFonts w:hint="eastAsia"/>
        </w:rPr>
        <w:t>形式可多样化，能够展现医院职工风采，结合运动会相关主题的特色展示。</w:t>
      </w:r>
    </w:p>
    <w:p w14:paraId="25F576C4" w14:textId="77777777" w:rsidR="00AE22FD" w:rsidRDefault="00AE22FD" w:rsidP="00AE22FD">
      <w:pPr>
        <w:ind w:firstLine="627"/>
      </w:pPr>
      <w:r>
        <w:rPr>
          <w:b/>
          <w:bCs/>
        </w:rPr>
        <w:t>3</w:t>
      </w:r>
      <w:r>
        <w:rPr>
          <w:rFonts w:hint="eastAsia"/>
          <w:b/>
          <w:bCs/>
        </w:rPr>
        <w:t>、比赛项目</w:t>
      </w:r>
      <w:r>
        <w:rPr>
          <w:rFonts w:hint="eastAsia"/>
        </w:rPr>
        <w:t>：田径项目分设年龄组比赛（</w:t>
      </w:r>
      <w:r>
        <w:rPr>
          <w:rFonts w:hint="eastAsia"/>
        </w:rPr>
        <w:t>40</w:t>
      </w:r>
      <w:r>
        <w:rPr>
          <w:rFonts w:hint="eastAsia"/>
        </w:rPr>
        <w:t>岁以下组为甲组、</w:t>
      </w:r>
      <w:r>
        <w:rPr>
          <w:rFonts w:hint="eastAsia"/>
        </w:rPr>
        <w:t>40</w:t>
      </w:r>
      <w:r>
        <w:rPr>
          <w:rFonts w:hint="eastAsia"/>
        </w:rPr>
        <w:t>岁以上组为乙组）可设置</w:t>
      </w:r>
      <w:r>
        <w:rPr>
          <w:rFonts w:hint="eastAsia"/>
        </w:rPr>
        <w:t>8</w:t>
      </w:r>
      <w:r>
        <w:rPr>
          <w:rFonts w:hint="eastAsia"/>
        </w:rPr>
        <w:t>个单项（</w:t>
      </w:r>
      <w:r w:rsidRPr="00B531A7">
        <w:rPr>
          <w:rFonts w:hint="eastAsia"/>
        </w:rPr>
        <w:t>100</w:t>
      </w:r>
      <w:r w:rsidRPr="00B531A7">
        <w:rPr>
          <w:rFonts w:hint="eastAsia"/>
        </w:rPr>
        <w:t>米</w:t>
      </w:r>
      <w:r>
        <w:rPr>
          <w:rFonts w:hint="eastAsia"/>
        </w:rPr>
        <w:t>，</w:t>
      </w:r>
      <w:r w:rsidRPr="00B531A7">
        <w:rPr>
          <w:rFonts w:hint="eastAsia"/>
        </w:rPr>
        <w:t>400</w:t>
      </w:r>
      <w:r w:rsidRPr="00B531A7">
        <w:rPr>
          <w:rFonts w:hint="eastAsia"/>
        </w:rPr>
        <w:t>米</w:t>
      </w:r>
      <w:r>
        <w:rPr>
          <w:rFonts w:hint="eastAsia"/>
        </w:rPr>
        <w:t>，</w:t>
      </w:r>
      <w:r w:rsidRPr="00B531A7">
        <w:rPr>
          <w:rFonts w:hint="eastAsia"/>
        </w:rPr>
        <w:t>1500</w:t>
      </w:r>
      <w:r w:rsidRPr="00B531A7">
        <w:rPr>
          <w:rFonts w:hint="eastAsia"/>
        </w:rPr>
        <w:t>米</w:t>
      </w:r>
      <w:r>
        <w:rPr>
          <w:rFonts w:hint="eastAsia"/>
        </w:rPr>
        <w:t>，</w:t>
      </w:r>
      <w:r w:rsidRPr="00B531A7">
        <w:rPr>
          <w:rFonts w:hint="eastAsia"/>
        </w:rPr>
        <w:t>800</w:t>
      </w:r>
      <w:r w:rsidRPr="00B531A7">
        <w:rPr>
          <w:rFonts w:hint="eastAsia"/>
        </w:rPr>
        <w:t>米</w:t>
      </w:r>
      <w:r>
        <w:rPr>
          <w:rFonts w:hint="eastAsia"/>
        </w:rPr>
        <w:t>，</w:t>
      </w:r>
      <w:r w:rsidRPr="00B531A7">
        <w:rPr>
          <w:rFonts w:hint="eastAsia"/>
        </w:rPr>
        <w:t>4</w:t>
      </w:r>
      <w:r w:rsidRPr="00B531A7">
        <w:rPr>
          <w:rFonts w:hint="eastAsia"/>
        </w:rPr>
        <w:t>×</w:t>
      </w:r>
      <w:r w:rsidRPr="00B531A7">
        <w:rPr>
          <w:rFonts w:hint="eastAsia"/>
        </w:rPr>
        <w:t>100</w:t>
      </w:r>
      <w:r w:rsidRPr="00B531A7">
        <w:rPr>
          <w:rFonts w:hint="eastAsia"/>
        </w:rPr>
        <w:t>米接力</w:t>
      </w:r>
      <w:r>
        <w:rPr>
          <w:rFonts w:hint="eastAsia"/>
        </w:rPr>
        <w:t>，</w:t>
      </w:r>
      <w:r w:rsidRPr="00B531A7">
        <w:rPr>
          <w:rFonts w:hint="eastAsia"/>
        </w:rPr>
        <w:t>跳远</w:t>
      </w:r>
      <w:r>
        <w:rPr>
          <w:rFonts w:hint="eastAsia"/>
        </w:rPr>
        <w:t>，</w:t>
      </w:r>
      <w:r w:rsidRPr="00B531A7">
        <w:rPr>
          <w:rFonts w:hint="eastAsia"/>
        </w:rPr>
        <w:t>立定跳远</w:t>
      </w:r>
      <w:r>
        <w:rPr>
          <w:rFonts w:hint="eastAsia"/>
        </w:rPr>
        <w:t>），具体比赛项目</w:t>
      </w:r>
      <w:proofErr w:type="gramStart"/>
      <w:r>
        <w:rPr>
          <w:rFonts w:hint="eastAsia"/>
        </w:rPr>
        <w:t>设置见</w:t>
      </w:r>
      <w:proofErr w:type="gramEnd"/>
      <w:r>
        <w:rPr>
          <w:rFonts w:hint="eastAsia"/>
        </w:rPr>
        <w:t>附表；集体项目包括但不限于广播操、减重拉力赛、拔河、趣味项</w:t>
      </w:r>
      <w:r>
        <w:rPr>
          <w:rFonts w:hint="eastAsia"/>
        </w:rPr>
        <w:lastRenderedPageBreak/>
        <w:t>目（</w:t>
      </w:r>
      <w:r>
        <w:rPr>
          <w:rFonts w:hint="eastAsia"/>
        </w:rPr>
        <w:t>5</w:t>
      </w:r>
      <w:r>
        <w:rPr>
          <w:rFonts w:hint="eastAsia"/>
        </w:rPr>
        <w:t>个）等，由服务供应商提供合理方案。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2144"/>
        <w:gridCol w:w="3013"/>
      </w:tblGrid>
      <w:tr w:rsidR="00AE22FD" w14:paraId="409C264C" w14:textId="77777777" w:rsidTr="00645A29">
        <w:trPr>
          <w:trHeight w:val="776"/>
          <w:jc w:val="center"/>
        </w:trPr>
        <w:tc>
          <w:tcPr>
            <w:tcW w:w="0" w:type="auto"/>
            <w:vAlign w:val="center"/>
          </w:tcPr>
          <w:p w14:paraId="54D9F360" w14:textId="77777777" w:rsidR="00AE22FD" w:rsidRDefault="00AE22FD" w:rsidP="00B67409">
            <w:pPr>
              <w:adjustRightInd w:val="0"/>
              <w:snapToGrid w:val="0"/>
              <w:spacing w:line="360" w:lineRule="auto"/>
              <w:ind w:firstLine="466"/>
              <w:jc w:val="center"/>
              <w:rPr>
                <w:rFonts w:ascii="仿宋" w:eastAsia="仿宋" w:hAnsi="仿宋" w:cs="仿宋" w:hint="eastAsia"/>
                <w:b/>
                <w:color w:val="000000"/>
                <w:sz w:val="24"/>
              </w:rPr>
            </w:pPr>
          </w:p>
        </w:tc>
        <w:tc>
          <w:tcPr>
            <w:tcW w:w="0" w:type="auto"/>
            <w:vAlign w:val="bottom"/>
          </w:tcPr>
          <w:p w14:paraId="485A903A" w14:textId="77777777" w:rsidR="00AE22FD" w:rsidRDefault="00AE22FD" w:rsidP="00B67409">
            <w:pPr>
              <w:adjustRightInd w:val="0"/>
              <w:snapToGrid w:val="0"/>
              <w:spacing w:line="360" w:lineRule="auto"/>
              <w:ind w:firstLine="466"/>
              <w:jc w:val="center"/>
              <w:rPr>
                <w:rFonts w:ascii="仿宋" w:eastAsia="仿宋" w:hAnsi="仿宋" w:cs="仿宋" w:hint="eastAsia"/>
                <w:b/>
                <w:sz w:val="24"/>
              </w:rPr>
            </w:pPr>
            <w:r>
              <w:rPr>
                <w:rFonts w:ascii="仿宋" w:eastAsia="仿宋" w:hAnsi="仿宋" w:cs="仿宋" w:hint="eastAsia"/>
                <w:b/>
                <w:sz w:val="24"/>
              </w:rPr>
              <w:t>项目类别</w:t>
            </w:r>
          </w:p>
        </w:tc>
        <w:tc>
          <w:tcPr>
            <w:tcW w:w="0" w:type="auto"/>
            <w:vAlign w:val="center"/>
          </w:tcPr>
          <w:p w14:paraId="555BDF8E" w14:textId="77777777" w:rsidR="00AE22FD" w:rsidRDefault="00AE22FD" w:rsidP="00B67409">
            <w:pPr>
              <w:adjustRightInd w:val="0"/>
              <w:snapToGrid w:val="0"/>
              <w:spacing w:line="360" w:lineRule="auto"/>
              <w:ind w:firstLine="466"/>
              <w:jc w:val="center"/>
              <w:rPr>
                <w:rFonts w:ascii="仿宋" w:eastAsia="仿宋" w:hAnsi="仿宋" w:cs="仿宋" w:hint="eastAsia"/>
                <w:b/>
                <w:sz w:val="24"/>
              </w:rPr>
            </w:pPr>
            <w:r>
              <w:rPr>
                <w:rFonts w:ascii="仿宋" w:eastAsia="仿宋" w:hAnsi="仿宋" w:cs="仿宋" w:hint="eastAsia"/>
                <w:b/>
                <w:sz w:val="24"/>
              </w:rPr>
              <w:t>参加人员/小组</w:t>
            </w:r>
          </w:p>
        </w:tc>
      </w:tr>
      <w:tr w:rsidR="00016A87" w14:paraId="544AEEE9" w14:textId="77777777" w:rsidTr="00645A29">
        <w:trPr>
          <w:trHeight w:val="776"/>
          <w:jc w:val="center"/>
        </w:trPr>
        <w:tc>
          <w:tcPr>
            <w:tcW w:w="0" w:type="auto"/>
            <w:vMerge w:val="restart"/>
            <w:vAlign w:val="center"/>
          </w:tcPr>
          <w:p w14:paraId="41761809" w14:textId="77777777" w:rsidR="00016A87" w:rsidRDefault="00016A87" w:rsidP="00B67409">
            <w:pPr>
              <w:adjustRightInd w:val="0"/>
              <w:snapToGrid w:val="0"/>
              <w:spacing w:line="360" w:lineRule="auto"/>
              <w:ind w:firstLine="466"/>
              <w:jc w:val="center"/>
              <w:rPr>
                <w:rFonts w:ascii="仿宋" w:eastAsia="仿宋" w:hAnsi="仿宋" w:cs="仿宋" w:hint="eastAsia"/>
                <w:b/>
                <w:color w:val="000000"/>
                <w:sz w:val="24"/>
              </w:rPr>
            </w:pPr>
            <w:r>
              <w:rPr>
                <w:rFonts w:ascii="仿宋" w:eastAsia="仿宋" w:hAnsi="仿宋" w:cs="仿宋" w:hint="eastAsia"/>
                <w:b/>
                <w:color w:val="000000"/>
                <w:sz w:val="24"/>
              </w:rPr>
              <w:t>田径项目</w:t>
            </w:r>
          </w:p>
        </w:tc>
        <w:tc>
          <w:tcPr>
            <w:tcW w:w="0" w:type="auto"/>
            <w:vAlign w:val="bottom"/>
          </w:tcPr>
          <w:p w14:paraId="6A84F6B8" w14:textId="77777777" w:rsidR="00016A87" w:rsidRDefault="00016A87" w:rsidP="00B67409">
            <w:pPr>
              <w:adjustRightInd w:val="0"/>
              <w:snapToGrid w:val="0"/>
              <w:spacing w:line="360" w:lineRule="auto"/>
              <w:ind w:firstLine="466"/>
              <w:jc w:val="center"/>
              <w:rPr>
                <w:rFonts w:ascii="仿宋" w:eastAsia="仿宋" w:hAnsi="仿宋" w:cs="仿宋" w:hint="eastAsia"/>
                <w:b/>
                <w:sz w:val="24"/>
              </w:rPr>
            </w:pPr>
            <w:r>
              <w:rPr>
                <w:rFonts w:ascii="仿宋" w:eastAsia="仿宋" w:hAnsi="仿宋" w:cs="仿宋" w:hint="eastAsia"/>
                <w:b/>
                <w:sz w:val="24"/>
              </w:rPr>
              <w:t>1</w:t>
            </w:r>
            <w:r>
              <w:rPr>
                <w:rFonts w:ascii="仿宋" w:eastAsia="仿宋" w:hAnsi="仿宋" w:cs="仿宋"/>
                <w:b/>
                <w:sz w:val="24"/>
              </w:rPr>
              <w:t>00</w:t>
            </w:r>
            <w:r>
              <w:rPr>
                <w:rFonts w:ascii="仿宋" w:eastAsia="仿宋" w:hAnsi="仿宋" w:cs="仿宋" w:hint="eastAsia"/>
                <w:b/>
                <w:sz w:val="24"/>
              </w:rPr>
              <w:t>米</w:t>
            </w:r>
          </w:p>
        </w:tc>
        <w:tc>
          <w:tcPr>
            <w:tcW w:w="0" w:type="auto"/>
            <w:vAlign w:val="center"/>
          </w:tcPr>
          <w:p w14:paraId="09F9EECD" w14:textId="77777777" w:rsidR="00016A87" w:rsidRDefault="00016A87" w:rsidP="00B67409">
            <w:pPr>
              <w:adjustRightInd w:val="0"/>
              <w:snapToGrid w:val="0"/>
              <w:spacing w:line="360" w:lineRule="auto"/>
              <w:ind w:firstLine="466"/>
              <w:jc w:val="center"/>
              <w:rPr>
                <w:rFonts w:ascii="仿宋" w:eastAsia="仿宋" w:hAnsi="仿宋" w:cs="仿宋" w:hint="eastAsia"/>
                <w:b/>
                <w:sz w:val="24"/>
              </w:rPr>
            </w:pPr>
            <w:r>
              <w:rPr>
                <w:rFonts w:ascii="仿宋" w:eastAsia="仿宋" w:hAnsi="仿宋" w:cs="仿宋" w:hint="eastAsia"/>
                <w:b/>
                <w:sz w:val="24"/>
              </w:rPr>
              <w:t>男子/女子，甲组/乙组</w:t>
            </w:r>
          </w:p>
        </w:tc>
      </w:tr>
      <w:tr w:rsidR="00016A87" w14:paraId="0CF115ED" w14:textId="77777777" w:rsidTr="00645A29">
        <w:trPr>
          <w:trHeight w:val="769"/>
          <w:jc w:val="center"/>
        </w:trPr>
        <w:tc>
          <w:tcPr>
            <w:tcW w:w="0" w:type="auto"/>
            <w:vMerge/>
            <w:vAlign w:val="center"/>
          </w:tcPr>
          <w:p w14:paraId="59BC4293" w14:textId="77777777" w:rsidR="00016A87" w:rsidRDefault="00016A87" w:rsidP="00B67409">
            <w:pPr>
              <w:adjustRightInd w:val="0"/>
              <w:snapToGrid w:val="0"/>
              <w:spacing w:line="360" w:lineRule="auto"/>
              <w:ind w:firstLine="466"/>
              <w:jc w:val="center"/>
              <w:rPr>
                <w:rFonts w:ascii="仿宋" w:eastAsia="仿宋" w:hAnsi="仿宋" w:cs="仿宋" w:hint="eastAsia"/>
                <w:b/>
                <w:color w:val="000000"/>
                <w:sz w:val="24"/>
              </w:rPr>
            </w:pPr>
          </w:p>
        </w:tc>
        <w:tc>
          <w:tcPr>
            <w:tcW w:w="0" w:type="auto"/>
            <w:vAlign w:val="center"/>
          </w:tcPr>
          <w:p w14:paraId="2652EAC1" w14:textId="77777777" w:rsidR="00016A87" w:rsidRDefault="00016A87" w:rsidP="00B67409">
            <w:pPr>
              <w:adjustRightInd w:val="0"/>
              <w:snapToGrid w:val="0"/>
              <w:spacing w:line="360" w:lineRule="auto"/>
              <w:ind w:firstLine="466"/>
              <w:jc w:val="center"/>
              <w:rPr>
                <w:rFonts w:ascii="仿宋" w:eastAsia="仿宋" w:hAnsi="仿宋" w:cs="仿宋" w:hint="eastAsia"/>
                <w:b/>
                <w:sz w:val="24"/>
              </w:rPr>
            </w:pPr>
            <w:r>
              <w:rPr>
                <w:rFonts w:ascii="仿宋" w:eastAsia="仿宋" w:hAnsi="仿宋" w:cs="仿宋" w:hint="eastAsia"/>
                <w:b/>
                <w:sz w:val="24"/>
              </w:rPr>
              <w:t>4</w:t>
            </w:r>
            <w:r>
              <w:rPr>
                <w:rFonts w:ascii="仿宋" w:eastAsia="仿宋" w:hAnsi="仿宋" w:cs="仿宋"/>
                <w:b/>
                <w:sz w:val="24"/>
              </w:rPr>
              <w:t>00米</w:t>
            </w:r>
          </w:p>
        </w:tc>
        <w:tc>
          <w:tcPr>
            <w:tcW w:w="0" w:type="auto"/>
            <w:vAlign w:val="center"/>
          </w:tcPr>
          <w:p w14:paraId="5604B06C" w14:textId="77777777" w:rsidR="00016A87" w:rsidRDefault="00016A87" w:rsidP="00B67409">
            <w:pPr>
              <w:adjustRightInd w:val="0"/>
              <w:snapToGrid w:val="0"/>
              <w:spacing w:line="360" w:lineRule="auto"/>
              <w:ind w:firstLine="466"/>
              <w:jc w:val="center"/>
              <w:rPr>
                <w:rFonts w:ascii="仿宋" w:eastAsia="仿宋" w:hAnsi="仿宋" w:cs="仿宋" w:hint="eastAsia"/>
                <w:b/>
                <w:sz w:val="24"/>
              </w:rPr>
            </w:pPr>
            <w:r>
              <w:rPr>
                <w:rFonts w:ascii="仿宋" w:eastAsia="仿宋" w:hAnsi="仿宋" w:cs="仿宋" w:hint="eastAsia"/>
                <w:b/>
                <w:sz w:val="24"/>
              </w:rPr>
              <w:t>男子/女子，乙组</w:t>
            </w:r>
          </w:p>
        </w:tc>
      </w:tr>
      <w:tr w:rsidR="00016A87" w14:paraId="110A315A" w14:textId="77777777" w:rsidTr="00645A29">
        <w:trPr>
          <w:trHeight w:val="716"/>
          <w:jc w:val="center"/>
        </w:trPr>
        <w:tc>
          <w:tcPr>
            <w:tcW w:w="0" w:type="auto"/>
            <w:vMerge/>
            <w:vAlign w:val="center"/>
          </w:tcPr>
          <w:p w14:paraId="17E2CDC9" w14:textId="77777777" w:rsidR="00016A87" w:rsidRDefault="00016A87" w:rsidP="00B67409">
            <w:pPr>
              <w:adjustRightInd w:val="0"/>
              <w:snapToGrid w:val="0"/>
              <w:spacing w:line="360" w:lineRule="auto"/>
              <w:ind w:firstLine="466"/>
              <w:jc w:val="center"/>
              <w:rPr>
                <w:rFonts w:ascii="仿宋" w:eastAsia="仿宋" w:hAnsi="仿宋" w:cs="仿宋" w:hint="eastAsia"/>
                <w:b/>
                <w:color w:val="000000"/>
                <w:sz w:val="24"/>
              </w:rPr>
            </w:pPr>
          </w:p>
        </w:tc>
        <w:tc>
          <w:tcPr>
            <w:tcW w:w="0" w:type="auto"/>
            <w:vAlign w:val="center"/>
          </w:tcPr>
          <w:p w14:paraId="72FD63B2" w14:textId="77777777" w:rsidR="00016A87" w:rsidRDefault="00016A87" w:rsidP="00B67409">
            <w:pPr>
              <w:adjustRightInd w:val="0"/>
              <w:snapToGrid w:val="0"/>
              <w:spacing w:line="360" w:lineRule="auto"/>
              <w:ind w:firstLine="466"/>
              <w:jc w:val="center"/>
              <w:rPr>
                <w:rFonts w:ascii="仿宋" w:eastAsia="仿宋" w:hAnsi="仿宋" w:cs="仿宋" w:hint="eastAsia"/>
                <w:b/>
                <w:sz w:val="24"/>
              </w:rPr>
            </w:pPr>
            <w:r>
              <w:rPr>
                <w:rFonts w:ascii="仿宋" w:eastAsia="仿宋" w:hAnsi="仿宋" w:cs="仿宋" w:hint="eastAsia"/>
                <w:b/>
                <w:sz w:val="24"/>
              </w:rPr>
              <w:t>15</w:t>
            </w:r>
            <w:r>
              <w:rPr>
                <w:rFonts w:ascii="仿宋" w:eastAsia="仿宋" w:hAnsi="仿宋" w:cs="仿宋"/>
                <w:b/>
                <w:sz w:val="24"/>
              </w:rPr>
              <w:t>00米</w:t>
            </w:r>
          </w:p>
        </w:tc>
        <w:tc>
          <w:tcPr>
            <w:tcW w:w="0" w:type="auto"/>
            <w:vAlign w:val="center"/>
          </w:tcPr>
          <w:p w14:paraId="7DE68F08" w14:textId="77777777" w:rsidR="00016A87" w:rsidRDefault="00016A87" w:rsidP="00B67409">
            <w:pPr>
              <w:adjustRightInd w:val="0"/>
              <w:snapToGrid w:val="0"/>
              <w:spacing w:line="360" w:lineRule="auto"/>
              <w:ind w:firstLine="466"/>
              <w:jc w:val="center"/>
              <w:rPr>
                <w:rFonts w:ascii="仿宋" w:eastAsia="仿宋" w:hAnsi="仿宋" w:cs="仿宋" w:hint="eastAsia"/>
                <w:b/>
                <w:sz w:val="24"/>
              </w:rPr>
            </w:pPr>
            <w:r>
              <w:rPr>
                <w:rFonts w:ascii="仿宋" w:eastAsia="仿宋" w:hAnsi="仿宋" w:cs="仿宋" w:hint="eastAsia"/>
                <w:b/>
                <w:sz w:val="24"/>
              </w:rPr>
              <w:t>男子，甲组</w:t>
            </w:r>
          </w:p>
        </w:tc>
      </w:tr>
      <w:tr w:rsidR="00016A87" w14:paraId="75FD311B" w14:textId="77777777" w:rsidTr="00645A29">
        <w:trPr>
          <w:trHeight w:val="716"/>
          <w:jc w:val="center"/>
        </w:trPr>
        <w:tc>
          <w:tcPr>
            <w:tcW w:w="0" w:type="auto"/>
            <w:vMerge/>
            <w:vAlign w:val="center"/>
          </w:tcPr>
          <w:p w14:paraId="4F13FE85" w14:textId="77777777" w:rsidR="00016A87" w:rsidRDefault="00016A87" w:rsidP="00B67409">
            <w:pPr>
              <w:adjustRightInd w:val="0"/>
              <w:snapToGrid w:val="0"/>
              <w:spacing w:line="360" w:lineRule="auto"/>
              <w:ind w:firstLine="466"/>
              <w:jc w:val="center"/>
              <w:rPr>
                <w:rFonts w:ascii="仿宋" w:eastAsia="仿宋" w:hAnsi="仿宋" w:cs="仿宋" w:hint="eastAsia"/>
                <w:b/>
                <w:color w:val="000000"/>
                <w:sz w:val="24"/>
              </w:rPr>
            </w:pPr>
          </w:p>
        </w:tc>
        <w:tc>
          <w:tcPr>
            <w:tcW w:w="0" w:type="auto"/>
            <w:vAlign w:val="center"/>
          </w:tcPr>
          <w:p w14:paraId="4D181054" w14:textId="77777777" w:rsidR="00016A87" w:rsidRDefault="00016A87" w:rsidP="00B67409">
            <w:pPr>
              <w:adjustRightInd w:val="0"/>
              <w:snapToGrid w:val="0"/>
              <w:spacing w:line="360" w:lineRule="auto"/>
              <w:ind w:firstLine="466"/>
              <w:jc w:val="center"/>
              <w:rPr>
                <w:rFonts w:ascii="仿宋" w:eastAsia="仿宋" w:hAnsi="仿宋" w:cs="仿宋" w:hint="eastAsia"/>
                <w:b/>
                <w:sz w:val="24"/>
              </w:rPr>
            </w:pPr>
            <w:r>
              <w:rPr>
                <w:rFonts w:ascii="仿宋" w:eastAsia="仿宋" w:hAnsi="仿宋" w:cs="仿宋" w:hint="eastAsia"/>
                <w:b/>
                <w:sz w:val="24"/>
              </w:rPr>
              <w:t>800米</w:t>
            </w:r>
          </w:p>
        </w:tc>
        <w:tc>
          <w:tcPr>
            <w:tcW w:w="0" w:type="auto"/>
            <w:vAlign w:val="center"/>
          </w:tcPr>
          <w:p w14:paraId="2F374274" w14:textId="77777777" w:rsidR="00016A87" w:rsidRDefault="00016A87" w:rsidP="00B67409">
            <w:pPr>
              <w:adjustRightInd w:val="0"/>
              <w:snapToGrid w:val="0"/>
              <w:spacing w:line="360" w:lineRule="auto"/>
              <w:ind w:firstLine="466"/>
              <w:jc w:val="center"/>
              <w:rPr>
                <w:rFonts w:ascii="仿宋" w:eastAsia="仿宋" w:hAnsi="仿宋" w:cs="仿宋" w:hint="eastAsia"/>
                <w:b/>
                <w:sz w:val="24"/>
              </w:rPr>
            </w:pPr>
            <w:r>
              <w:rPr>
                <w:rFonts w:ascii="仿宋" w:eastAsia="仿宋" w:hAnsi="仿宋" w:cs="仿宋" w:hint="eastAsia"/>
                <w:b/>
                <w:sz w:val="24"/>
              </w:rPr>
              <w:t>女子，甲组</w:t>
            </w:r>
          </w:p>
        </w:tc>
      </w:tr>
      <w:tr w:rsidR="00016A87" w14:paraId="59151885" w14:textId="77777777" w:rsidTr="00645A29">
        <w:trPr>
          <w:trHeight w:val="704"/>
          <w:jc w:val="center"/>
        </w:trPr>
        <w:tc>
          <w:tcPr>
            <w:tcW w:w="0" w:type="auto"/>
            <w:vMerge/>
            <w:vAlign w:val="center"/>
          </w:tcPr>
          <w:p w14:paraId="0D51D844" w14:textId="77777777" w:rsidR="00016A87" w:rsidRDefault="00016A87" w:rsidP="00B67409">
            <w:pPr>
              <w:adjustRightInd w:val="0"/>
              <w:snapToGrid w:val="0"/>
              <w:spacing w:line="360" w:lineRule="auto"/>
              <w:ind w:firstLine="466"/>
              <w:jc w:val="center"/>
              <w:rPr>
                <w:rFonts w:ascii="仿宋" w:eastAsia="仿宋" w:hAnsi="仿宋" w:cs="仿宋" w:hint="eastAsia"/>
                <w:b/>
                <w:color w:val="000000"/>
                <w:sz w:val="24"/>
              </w:rPr>
            </w:pPr>
          </w:p>
        </w:tc>
        <w:tc>
          <w:tcPr>
            <w:tcW w:w="0" w:type="auto"/>
            <w:vAlign w:val="center"/>
          </w:tcPr>
          <w:p w14:paraId="17E25B22" w14:textId="77777777" w:rsidR="00016A87" w:rsidRDefault="00016A87" w:rsidP="00B67409">
            <w:pPr>
              <w:adjustRightInd w:val="0"/>
              <w:snapToGrid w:val="0"/>
              <w:spacing w:line="360" w:lineRule="auto"/>
              <w:ind w:firstLine="466"/>
              <w:jc w:val="center"/>
              <w:rPr>
                <w:rFonts w:ascii="仿宋" w:eastAsia="仿宋" w:hAnsi="仿宋" w:cs="仿宋" w:hint="eastAsia"/>
                <w:b/>
                <w:sz w:val="24"/>
              </w:rPr>
            </w:pPr>
            <w:r>
              <w:rPr>
                <w:rFonts w:ascii="仿宋" w:eastAsia="仿宋" w:hAnsi="仿宋" w:cs="仿宋" w:hint="eastAsia"/>
                <w:b/>
                <w:sz w:val="24"/>
              </w:rPr>
              <w:t>4×</w:t>
            </w:r>
            <w:r>
              <w:rPr>
                <w:rFonts w:ascii="仿宋" w:eastAsia="仿宋" w:hAnsi="仿宋" w:cs="仿宋"/>
                <w:b/>
                <w:sz w:val="24"/>
              </w:rPr>
              <w:t>100米接力</w:t>
            </w:r>
          </w:p>
        </w:tc>
        <w:tc>
          <w:tcPr>
            <w:tcW w:w="0" w:type="auto"/>
            <w:vAlign w:val="center"/>
          </w:tcPr>
          <w:p w14:paraId="61CEE431" w14:textId="77777777" w:rsidR="00016A87" w:rsidRDefault="00016A87" w:rsidP="00B67409">
            <w:pPr>
              <w:adjustRightInd w:val="0"/>
              <w:snapToGrid w:val="0"/>
              <w:spacing w:line="360" w:lineRule="auto"/>
              <w:ind w:firstLine="466"/>
              <w:jc w:val="center"/>
              <w:rPr>
                <w:rFonts w:ascii="仿宋" w:eastAsia="仿宋" w:hAnsi="仿宋" w:cs="仿宋" w:hint="eastAsia"/>
                <w:b/>
                <w:sz w:val="24"/>
              </w:rPr>
            </w:pPr>
            <w:r>
              <w:rPr>
                <w:rFonts w:ascii="仿宋" w:eastAsia="仿宋" w:hAnsi="仿宋" w:cs="仿宋" w:hint="eastAsia"/>
                <w:b/>
                <w:sz w:val="24"/>
              </w:rPr>
              <w:t>男子/女子</w:t>
            </w:r>
          </w:p>
        </w:tc>
      </w:tr>
      <w:tr w:rsidR="00016A87" w14:paraId="3C96E693" w14:textId="77777777" w:rsidTr="00645A29">
        <w:trPr>
          <w:trHeight w:val="741"/>
          <w:jc w:val="center"/>
        </w:trPr>
        <w:tc>
          <w:tcPr>
            <w:tcW w:w="0" w:type="auto"/>
            <w:vMerge/>
            <w:vAlign w:val="center"/>
          </w:tcPr>
          <w:p w14:paraId="195A95AA" w14:textId="77777777" w:rsidR="00016A87" w:rsidRDefault="00016A87" w:rsidP="00B67409">
            <w:pPr>
              <w:adjustRightInd w:val="0"/>
              <w:snapToGrid w:val="0"/>
              <w:spacing w:line="360" w:lineRule="auto"/>
              <w:ind w:firstLine="466"/>
              <w:jc w:val="center"/>
              <w:rPr>
                <w:rFonts w:ascii="仿宋" w:eastAsia="仿宋" w:hAnsi="仿宋" w:cs="仿宋" w:hint="eastAsia"/>
                <w:b/>
                <w:color w:val="000000"/>
                <w:sz w:val="24"/>
              </w:rPr>
            </w:pPr>
          </w:p>
        </w:tc>
        <w:tc>
          <w:tcPr>
            <w:tcW w:w="0" w:type="auto"/>
            <w:vAlign w:val="bottom"/>
          </w:tcPr>
          <w:p w14:paraId="432C4B16" w14:textId="099C681C" w:rsidR="00016A87" w:rsidRDefault="00016A87" w:rsidP="00B67409">
            <w:pPr>
              <w:adjustRightInd w:val="0"/>
              <w:snapToGrid w:val="0"/>
              <w:spacing w:line="360" w:lineRule="auto"/>
              <w:ind w:firstLine="466"/>
              <w:jc w:val="center"/>
              <w:rPr>
                <w:rFonts w:ascii="仿宋" w:eastAsia="仿宋" w:hAnsi="仿宋" w:cs="仿宋" w:hint="eastAsia"/>
                <w:b/>
                <w:sz w:val="24"/>
              </w:rPr>
            </w:pPr>
            <w:r>
              <w:rPr>
                <w:rFonts w:ascii="仿宋" w:eastAsia="仿宋" w:hAnsi="仿宋" w:cs="仿宋" w:hint="eastAsia"/>
                <w:b/>
                <w:sz w:val="24"/>
              </w:rPr>
              <w:t>实心球</w:t>
            </w:r>
          </w:p>
        </w:tc>
        <w:tc>
          <w:tcPr>
            <w:tcW w:w="0" w:type="auto"/>
            <w:vAlign w:val="bottom"/>
          </w:tcPr>
          <w:p w14:paraId="15496AE7" w14:textId="77777777" w:rsidR="00016A87" w:rsidRDefault="00016A87" w:rsidP="00B67409">
            <w:pPr>
              <w:adjustRightInd w:val="0"/>
              <w:snapToGrid w:val="0"/>
              <w:spacing w:line="360" w:lineRule="auto"/>
              <w:ind w:firstLine="466"/>
              <w:jc w:val="center"/>
              <w:rPr>
                <w:rFonts w:ascii="仿宋" w:eastAsia="仿宋" w:hAnsi="仿宋" w:cs="仿宋" w:hint="eastAsia"/>
                <w:b/>
                <w:sz w:val="24"/>
              </w:rPr>
            </w:pPr>
            <w:r>
              <w:rPr>
                <w:rFonts w:ascii="仿宋" w:eastAsia="仿宋" w:hAnsi="仿宋" w:cs="仿宋" w:hint="eastAsia"/>
                <w:b/>
                <w:sz w:val="24"/>
              </w:rPr>
              <w:t>男子/女子，甲组/乙组</w:t>
            </w:r>
          </w:p>
        </w:tc>
      </w:tr>
      <w:tr w:rsidR="00016A87" w14:paraId="7E7BE59D" w14:textId="77777777" w:rsidTr="00645A29">
        <w:trPr>
          <w:trHeight w:val="820"/>
          <w:jc w:val="center"/>
        </w:trPr>
        <w:tc>
          <w:tcPr>
            <w:tcW w:w="0" w:type="auto"/>
            <w:vMerge/>
            <w:vAlign w:val="center"/>
          </w:tcPr>
          <w:p w14:paraId="04187A43" w14:textId="77777777" w:rsidR="00016A87" w:rsidRDefault="00016A87" w:rsidP="00B67409">
            <w:pPr>
              <w:adjustRightInd w:val="0"/>
              <w:snapToGrid w:val="0"/>
              <w:spacing w:line="360" w:lineRule="auto"/>
              <w:ind w:firstLine="466"/>
              <w:jc w:val="center"/>
              <w:rPr>
                <w:rFonts w:ascii="仿宋" w:eastAsia="仿宋" w:hAnsi="仿宋" w:cs="仿宋" w:hint="eastAsia"/>
                <w:b/>
                <w:color w:val="000000"/>
                <w:sz w:val="24"/>
              </w:rPr>
            </w:pPr>
          </w:p>
        </w:tc>
        <w:tc>
          <w:tcPr>
            <w:tcW w:w="0" w:type="auto"/>
            <w:vAlign w:val="bottom"/>
          </w:tcPr>
          <w:p w14:paraId="3A16FC2F" w14:textId="77777777" w:rsidR="00016A87" w:rsidRDefault="00016A87" w:rsidP="00B67409">
            <w:pPr>
              <w:adjustRightInd w:val="0"/>
              <w:snapToGrid w:val="0"/>
              <w:spacing w:line="360" w:lineRule="auto"/>
              <w:ind w:firstLine="466"/>
              <w:jc w:val="center"/>
              <w:rPr>
                <w:rFonts w:ascii="仿宋" w:eastAsia="仿宋" w:hAnsi="仿宋" w:cs="仿宋" w:hint="eastAsia"/>
                <w:b/>
                <w:sz w:val="24"/>
              </w:rPr>
            </w:pPr>
            <w:r>
              <w:rPr>
                <w:rFonts w:ascii="仿宋" w:eastAsia="仿宋" w:hAnsi="仿宋" w:cs="仿宋" w:hint="eastAsia"/>
                <w:b/>
                <w:sz w:val="24"/>
              </w:rPr>
              <w:t>立定跳远</w:t>
            </w:r>
          </w:p>
        </w:tc>
        <w:tc>
          <w:tcPr>
            <w:tcW w:w="0" w:type="auto"/>
            <w:vAlign w:val="bottom"/>
          </w:tcPr>
          <w:p w14:paraId="1ED5787C" w14:textId="7C036851" w:rsidR="00016A87" w:rsidRDefault="00016A87" w:rsidP="00B67409">
            <w:pPr>
              <w:adjustRightInd w:val="0"/>
              <w:snapToGrid w:val="0"/>
              <w:spacing w:line="360" w:lineRule="auto"/>
              <w:ind w:firstLine="466"/>
              <w:jc w:val="center"/>
              <w:rPr>
                <w:rFonts w:ascii="仿宋" w:eastAsia="仿宋" w:hAnsi="仿宋" w:cs="仿宋" w:hint="eastAsia"/>
                <w:b/>
                <w:sz w:val="24"/>
              </w:rPr>
            </w:pPr>
            <w:r>
              <w:rPr>
                <w:rFonts w:ascii="仿宋" w:eastAsia="仿宋" w:hAnsi="仿宋" w:cs="仿宋" w:hint="eastAsia"/>
                <w:b/>
                <w:sz w:val="24"/>
              </w:rPr>
              <w:t>男子/女子，乙组</w:t>
            </w:r>
          </w:p>
        </w:tc>
      </w:tr>
      <w:tr w:rsidR="00016A87" w14:paraId="1F7A5F85" w14:textId="77777777" w:rsidTr="00645A29">
        <w:trPr>
          <w:trHeight w:val="820"/>
          <w:jc w:val="center"/>
        </w:trPr>
        <w:tc>
          <w:tcPr>
            <w:tcW w:w="0" w:type="auto"/>
            <w:vMerge/>
            <w:vAlign w:val="center"/>
          </w:tcPr>
          <w:p w14:paraId="2E993B7E" w14:textId="77777777" w:rsidR="00016A87" w:rsidRDefault="00016A87" w:rsidP="00B67409">
            <w:pPr>
              <w:adjustRightInd w:val="0"/>
              <w:snapToGrid w:val="0"/>
              <w:spacing w:line="360" w:lineRule="auto"/>
              <w:ind w:firstLine="466"/>
              <w:jc w:val="center"/>
              <w:rPr>
                <w:rFonts w:ascii="仿宋" w:eastAsia="仿宋" w:hAnsi="仿宋" w:cs="仿宋" w:hint="eastAsia"/>
                <w:b/>
                <w:color w:val="000000"/>
                <w:sz w:val="24"/>
              </w:rPr>
            </w:pPr>
          </w:p>
        </w:tc>
        <w:tc>
          <w:tcPr>
            <w:tcW w:w="0" w:type="auto"/>
            <w:vAlign w:val="bottom"/>
          </w:tcPr>
          <w:p w14:paraId="478C279D" w14:textId="34AF308F" w:rsidR="00016A87" w:rsidRDefault="00016A87" w:rsidP="00B67409">
            <w:pPr>
              <w:adjustRightInd w:val="0"/>
              <w:snapToGrid w:val="0"/>
              <w:spacing w:line="360" w:lineRule="auto"/>
              <w:ind w:firstLine="466"/>
              <w:jc w:val="center"/>
              <w:rPr>
                <w:rFonts w:ascii="仿宋" w:eastAsia="仿宋" w:hAnsi="仿宋" w:cs="仿宋" w:hint="eastAsia"/>
                <w:b/>
                <w:sz w:val="24"/>
              </w:rPr>
            </w:pPr>
            <w:r>
              <w:rPr>
                <w:rFonts w:ascii="仿宋" w:eastAsia="仿宋" w:hAnsi="仿宋" w:cs="仿宋" w:hint="eastAsia"/>
                <w:b/>
                <w:sz w:val="24"/>
              </w:rPr>
              <w:t>跳远</w:t>
            </w:r>
          </w:p>
        </w:tc>
        <w:tc>
          <w:tcPr>
            <w:tcW w:w="0" w:type="auto"/>
            <w:vAlign w:val="bottom"/>
          </w:tcPr>
          <w:p w14:paraId="66D89FE1" w14:textId="36372140" w:rsidR="00016A87" w:rsidRDefault="00016A87" w:rsidP="00B67409">
            <w:pPr>
              <w:adjustRightInd w:val="0"/>
              <w:snapToGrid w:val="0"/>
              <w:spacing w:line="360" w:lineRule="auto"/>
              <w:ind w:firstLine="466"/>
              <w:jc w:val="center"/>
              <w:rPr>
                <w:rFonts w:ascii="仿宋" w:eastAsia="仿宋" w:hAnsi="仿宋" w:cs="仿宋" w:hint="eastAsia"/>
                <w:b/>
                <w:sz w:val="24"/>
              </w:rPr>
            </w:pPr>
            <w:r>
              <w:rPr>
                <w:rFonts w:ascii="仿宋" w:eastAsia="仿宋" w:hAnsi="仿宋" w:cs="仿宋" w:hint="eastAsia"/>
                <w:b/>
                <w:sz w:val="24"/>
              </w:rPr>
              <w:t>男子/女子，甲组</w:t>
            </w:r>
          </w:p>
        </w:tc>
      </w:tr>
    </w:tbl>
    <w:p w14:paraId="0688E4CE" w14:textId="77777777" w:rsidR="00AE22FD" w:rsidRDefault="00AE22FD" w:rsidP="00AE22FD">
      <w:pPr>
        <w:ind w:firstLine="624"/>
      </w:pPr>
      <w:r>
        <w:rPr>
          <w:rFonts w:hint="eastAsia"/>
        </w:rPr>
        <w:t>4</w:t>
      </w:r>
      <w:r>
        <w:rPr>
          <w:rFonts w:hint="eastAsia"/>
        </w:rPr>
        <w:t>、</w:t>
      </w:r>
      <w:r>
        <w:t>颁奖仪式</w:t>
      </w:r>
      <w:r>
        <w:rPr>
          <w:rFonts w:hint="eastAsia"/>
        </w:rPr>
        <w:t>：</w:t>
      </w:r>
      <w:r w:rsidRPr="00E17166">
        <w:t>各项比赛前</w:t>
      </w:r>
      <w:r w:rsidRPr="00E17166">
        <w:t>6</w:t>
      </w:r>
      <w:r w:rsidRPr="00E17166">
        <w:t>名</w:t>
      </w:r>
      <w:r>
        <w:rPr>
          <w:rFonts w:hint="eastAsia"/>
        </w:rPr>
        <w:t>颁发</w:t>
      </w:r>
      <w:r w:rsidRPr="00E17166">
        <w:t>奖杯奖牌</w:t>
      </w:r>
      <w:r>
        <w:rPr>
          <w:rFonts w:hint="eastAsia"/>
        </w:rPr>
        <w:t>，具体数量根据实际参赛情况调整。另外设置</w:t>
      </w:r>
      <w:r w:rsidRPr="00E17166">
        <w:rPr>
          <w:rFonts w:hint="eastAsia"/>
        </w:rPr>
        <w:t>团体</w:t>
      </w:r>
      <w:r>
        <w:rPr>
          <w:rFonts w:hint="eastAsia"/>
        </w:rPr>
        <w:t>，</w:t>
      </w:r>
      <w:r w:rsidRPr="00E17166">
        <w:rPr>
          <w:rFonts w:hint="eastAsia"/>
        </w:rPr>
        <w:t>优秀组织奖</w:t>
      </w:r>
      <w:r>
        <w:rPr>
          <w:rFonts w:hint="eastAsia"/>
        </w:rPr>
        <w:t>，</w:t>
      </w:r>
      <w:r w:rsidRPr="00E17166">
        <w:rPr>
          <w:rFonts w:hint="eastAsia"/>
        </w:rPr>
        <w:t>道德风尚奖</w:t>
      </w:r>
      <w:r>
        <w:rPr>
          <w:rFonts w:hint="eastAsia"/>
        </w:rPr>
        <w:t>，</w:t>
      </w:r>
      <w:r w:rsidRPr="00E17166">
        <w:rPr>
          <w:rFonts w:hint="eastAsia"/>
        </w:rPr>
        <w:t>宣传报道奖</w:t>
      </w:r>
      <w:r w:rsidRPr="00E17166">
        <w:t>若干</w:t>
      </w:r>
      <w:r>
        <w:rPr>
          <w:rFonts w:hint="eastAsia"/>
        </w:rPr>
        <w:t>。</w:t>
      </w:r>
    </w:p>
    <w:p w14:paraId="4CBE5BD2" w14:textId="086325B3" w:rsidR="00AE22FD" w:rsidRDefault="00AE22FD" w:rsidP="00AE22FD">
      <w:pPr>
        <w:pStyle w:val="a9"/>
      </w:pPr>
      <w:r>
        <w:rPr>
          <w:rFonts w:hint="eastAsia"/>
        </w:rPr>
        <w:t>（三）预热活动、开闭幕式、田径、趣味比赛承办要求：</w:t>
      </w:r>
    </w:p>
    <w:p w14:paraId="3DD56ED7" w14:textId="77777777" w:rsidR="00AE22FD" w:rsidRDefault="00AE22FD" w:rsidP="00AE22FD">
      <w:pPr>
        <w:ind w:firstLine="624"/>
      </w:pPr>
      <w:r>
        <w:rPr>
          <w:rFonts w:hint="eastAsia"/>
        </w:rPr>
        <w:t>1</w:t>
      </w:r>
      <w:r>
        <w:rPr>
          <w:rFonts w:hint="eastAsia"/>
        </w:rPr>
        <w:t>、所有涉及的相关工作均由供应商负责（包括整体策划、场地布置、赛事服装、赛事组织、比赛仲裁、比赛器材、现场次序维护、应急保障、活动补给、摄影摄像、照片视频直播、视频剪辑、运动员保险等工作）；赛事服装至少包括：</w:t>
      </w:r>
      <w:r w:rsidRPr="00412E1A">
        <w:t>广播操运动员</w:t>
      </w:r>
      <w:r w:rsidRPr="00412E1A">
        <w:t>170</w:t>
      </w:r>
      <w:r w:rsidRPr="00412E1A">
        <w:t>套，</w:t>
      </w:r>
      <w:r w:rsidRPr="00412E1A">
        <w:lastRenderedPageBreak/>
        <w:t>志愿者</w:t>
      </w:r>
      <w:r w:rsidRPr="00412E1A">
        <w:t>195</w:t>
      </w:r>
      <w:r w:rsidRPr="00412E1A">
        <w:t>件</w:t>
      </w:r>
      <w:r>
        <w:rPr>
          <w:rFonts w:hint="eastAsia"/>
        </w:rPr>
        <w:t>，具体尺寸款式须经采购人确认。</w:t>
      </w:r>
    </w:p>
    <w:p w14:paraId="400A08FE" w14:textId="77777777" w:rsidR="00AE22FD" w:rsidRDefault="00AE22FD" w:rsidP="00AE22FD">
      <w:pPr>
        <w:ind w:firstLine="624"/>
      </w:pPr>
      <w:r>
        <w:rPr>
          <w:rFonts w:hint="eastAsia"/>
        </w:rPr>
        <w:t>2</w:t>
      </w:r>
      <w:r>
        <w:rPr>
          <w:rFonts w:hint="eastAsia"/>
        </w:rPr>
        <w:t>、供应</w:t>
      </w:r>
      <w:proofErr w:type="gramStart"/>
      <w:r>
        <w:rPr>
          <w:rFonts w:hint="eastAsia"/>
        </w:rPr>
        <w:t>商合理</w:t>
      </w:r>
      <w:proofErr w:type="gramEnd"/>
      <w:r>
        <w:rPr>
          <w:rFonts w:hint="eastAsia"/>
        </w:rPr>
        <w:t>设置团体成绩的分值，最后计入总得分；各项比赛所需裁判员均由供应商负责；</w:t>
      </w:r>
    </w:p>
    <w:p w14:paraId="5C07DEC6" w14:textId="77777777" w:rsidR="00AE22FD" w:rsidRDefault="00AE22FD" w:rsidP="00AE22FD">
      <w:pPr>
        <w:ind w:firstLine="624"/>
      </w:pPr>
      <w:r>
        <w:t>3</w:t>
      </w:r>
      <w:r>
        <w:rPr>
          <w:rFonts w:hint="eastAsia"/>
        </w:rPr>
        <w:t>、个人和集体项目均取</w:t>
      </w:r>
      <w:r>
        <w:rPr>
          <w:rFonts w:hint="eastAsia"/>
        </w:rPr>
        <w:t>1-6</w:t>
      </w:r>
      <w:r>
        <w:rPr>
          <w:rFonts w:hint="eastAsia"/>
        </w:rPr>
        <w:t>名获奖；团体总分</w:t>
      </w:r>
      <w:r>
        <w:rPr>
          <w:rFonts w:hint="eastAsia"/>
        </w:rPr>
        <w:t>1-6</w:t>
      </w:r>
      <w:r>
        <w:rPr>
          <w:rFonts w:hint="eastAsia"/>
        </w:rPr>
        <w:t>名获奖，其他专项奖若干。单项奖颁发奖牌，集体项目颁发奖杯。</w:t>
      </w:r>
    </w:p>
    <w:p w14:paraId="34FA3E5A" w14:textId="77777777" w:rsidR="00AE22FD" w:rsidRDefault="00AE22FD" w:rsidP="00AE22FD">
      <w:pPr>
        <w:ind w:firstLine="624"/>
      </w:pPr>
      <w:r>
        <w:rPr>
          <w:rFonts w:hint="eastAsia"/>
        </w:rPr>
        <w:t>4</w:t>
      </w:r>
      <w:r>
        <w:rPr>
          <w:rFonts w:hint="eastAsia"/>
        </w:rPr>
        <w:t>、做好运动会秩序册的制作，领队会议召集；</w:t>
      </w:r>
    </w:p>
    <w:p w14:paraId="7F36D629" w14:textId="77777777" w:rsidR="00AE22FD" w:rsidRDefault="00AE22FD" w:rsidP="00AE22FD">
      <w:pPr>
        <w:ind w:firstLine="624"/>
      </w:pPr>
      <w:r>
        <w:rPr>
          <w:rFonts w:hint="eastAsia"/>
        </w:rPr>
        <w:t>5</w:t>
      </w:r>
      <w:r>
        <w:rPr>
          <w:rFonts w:hint="eastAsia"/>
        </w:rPr>
        <w:t>、运动会会场设计及布置、开闭幕式入场仪式的策划安排及现场气氛的营造等，</w:t>
      </w:r>
      <w:r>
        <w:t>根据</w:t>
      </w:r>
      <w:r>
        <w:rPr>
          <w:rFonts w:hint="eastAsia"/>
        </w:rPr>
        <w:t>采购人</w:t>
      </w:r>
      <w:r>
        <w:t>要求和开闭幕式氛围需要进行现场布置，</w:t>
      </w:r>
      <w:r>
        <w:rPr>
          <w:rFonts w:hint="eastAsia"/>
        </w:rPr>
        <w:t>包括但不限于</w:t>
      </w:r>
      <w:r>
        <w:t>设置主席台、</w:t>
      </w:r>
      <w:proofErr w:type="gramStart"/>
      <w:r>
        <w:t>主背景</w:t>
      </w:r>
      <w:proofErr w:type="gramEnd"/>
      <w:r>
        <w:t>喷绘，欢迎背景、合影墙、空飘、</w:t>
      </w:r>
      <w:proofErr w:type="gramStart"/>
      <w:r>
        <w:t>注水道旗等</w:t>
      </w:r>
      <w:proofErr w:type="gramEnd"/>
      <w:r>
        <w:t>，具体氛围布置方案</w:t>
      </w:r>
      <w:r>
        <w:rPr>
          <w:rFonts w:hint="eastAsia"/>
        </w:rPr>
        <w:t>由供应商提供，实施前须经采购人确认</w:t>
      </w:r>
      <w:r>
        <w:t>。</w:t>
      </w:r>
      <w:r>
        <w:rPr>
          <w:rFonts w:hint="eastAsia"/>
        </w:rPr>
        <w:t xml:space="preserve"> </w:t>
      </w:r>
    </w:p>
    <w:p w14:paraId="75C2F06E" w14:textId="77777777" w:rsidR="00AE22FD" w:rsidRDefault="00AE22FD" w:rsidP="00AE22FD">
      <w:pPr>
        <w:pStyle w:val="2"/>
        <w:ind w:firstLine="624"/>
      </w:pPr>
      <w:r>
        <w:rPr>
          <w:rFonts w:hint="eastAsia"/>
        </w:rPr>
        <w:t>三、商务要求</w:t>
      </w:r>
    </w:p>
    <w:p w14:paraId="528EB0CF" w14:textId="77777777" w:rsidR="00AE22FD" w:rsidRDefault="00AE22FD" w:rsidP="00AE22FD">
      <w:pPr>
        <w:ind w:firstLine="624"/>
        <w:rPr>
          <w:rFonts w:ascii="宋体" w:hAnsi="宋体" w:cs="宋体" w:hint="eastAsia"/>
        </w:rPr>
      </w:pPr>
      <w:r>
        <w:rPr>
          <w:rFonts w:hint="eastAsia"/>
        </w:rPr>
        <w:t>1</w:t>
      </w:r>
      <w:r>
        <w:t>、</w:t>
      </w:r>
      <w:r>
        <w:rPr>
          <w:rFonts w:hint="eastAsia"/>
        </w:rPr>
        <w:t>总价包干</w:t>
      </w:r>
      <w:r>
        <w:t>，</w:t>
      </w:r>
      <w:r>
        <w:rPr>
          <w:rFonts w:ascii="宋体" w:hAnsi="宋体" w:cs="宋体" w:hint="eastAsia"/>
        </w:rPr>
        <w:t>包括但不仅限于</w:t>
      </w:r>
      <w:r>
        <w:t>人工费</w:t>
      </w:r>
      <w:r>
        <w:rPr>
          <w:rFonts w:hint="eastAsia"/>
        </w:rPr>
        <w:t>、</w:t>
      </w:r>
      <w:r>
        <w:t>耗材</w:t>
      </w:r>
      <w:r>
        <w:rPr>
          <w:rFonts w:hint="eastAsia"/>
        </w:rPr>
        <w:t>，税费等项目实施完成所需的一切费用</w:t>
      </w:r>
      <w:r>
        <w:t>。</w:t>
      </w:r>
      <w:r>
        <w:rPr>
          <w:rFonts w:hint="eastAsia"/>
        </w:rPr>
        <w:t>与本项目实施有关的内容如未在报价清单中列明的，则视作供应商已考虑并已包含在其他报价中。投标人应认真计算可能发生的各相关费用并计入投标报价内，在项目实施过程中不得藉此要求增加任何费用。</w:t>
      </w:r>
    </w:p>
    <w:p w14:paraId="4721D0FC" w14:textId="77777777" w:rsidR="00AE22FD" w:rsidRDefault="00AE22FD" w:rsidP="00AE22FD">
      <w:pPr>
        <w:ind w:firstLine="624"/>
        <w:rPr>
          <w:szCs w:val="21"/>
        </w:rPr>
      </w:pPr>
      <w:r>
        <w:rPr>
          <w:rFonts w:hint="eastAsia"/>
        </w:rPr>
        <w:t>2</w:t>
      </w:r>
      <w:r>
        <w:rPr>
          <w:rFonts w:hint="eastAsia"/>
        </w:rPr>
        <w:t>、付款方式：项目结束后，采购人于</w:t>
      </w:r>
      <w:r>
        <w:rPr>
          <w:rFonts w:hint="eastAsia"/>
        </w:rPr>
        <w:t>2024</w:t>
      </w:r>
      <w:r>
        <w:rPr>
          <w:rFonts w:hint="eastAsia"/>
        </w:rPr>
        <w:t>年</w:t>
      </w:r>
      <w:r>
        <w:rPr>
          <w:rFonts w:hint="eastAsia"/>
        </w:rPr>
        <w:t>12</w:t>
      </w:r>
      <w:r>
        <w:rPr>
          <w:rFonts w:hint="eastAsia"/>
        </w:rPr>
        <w:t>月</w:t>
      </w:r>
      <w:r>
        <w:rPr>
          <w:rFonts w:hint="eastAsia"/>
        </w:rPr>
        <w:t>31</w:t>
      </w:r>
      <w:r>
        <w:rPr>
          <w:rFonts w:hint="eastAsia"/>
        </w:rPr>
        <w:t>日前支付全部款项。</w:t>
      </w:r>
    </w:p>
    <w:p w14:paraId="742F7039" w14:textId="331FF50D" w:rsidR="0015239F" w:rsidRPr="00AE22FD" w:rsidRDefault="0015239F" w:rsidP="00BA1EC8">
      <w:pPr>
        <w:ind w:firstLine="624"/>
      </w:pPr>
    </w:p>
    <w:sectPr w:rsidR="0015239F" w:rsidRPr="00AE22FD" w:rsidSect="00953226">
      <w:headerReference w:type="even" r:id="rId8"/>
      <w:headerReference w:type="default" r:id="rId9"/>
      <w:footerReference w:type="even" r:id="rId10"/>
      <w:footerReference w:type="default" r:id="rId11"/>
      <w:headerReference w:type="first" r:id="rId12"/>
      <w:footerReference w:type="first" r:id="rId13"/>
      <w:pgSz w:w="11906" w:h="16838" w:code="9"/>
      <w:pgMar w:top="1928" w:right="1474" w:bottom="1928" w:left="1588" w:header="851" w:footer="1134" w:gutter="0"/>
      <w:cols w:space="425"/>
      <w:titlePg/>
      <w:docGrid w:type="lines" w:linePitch="435"/>
    </w:sectPr>
  </w:body>
</w:document>
</file>

<file path=word/customizations.xml><?xml version="1.0" encoding="utf-8"?>
<wne:tcg xmlns:r="http://schemas.openxmlformats.org/officeDocument/2006/relationships" xmlns:wne="http://schemas.microsoft.com/office/word/2006/wordml">
  <wne:keymaps>
    <wne:keymap wne:kcmPrimary="0231">
      <wne:acd wne:acdName="acd1"/>
    </wne:keymap>
    <wne:keymap wne:kcmPrimary="0232">
      <wne:acd wne:acdName="acd0"/>
    </wne:keymap>
    <wne:keymap wne:kcmPrimary="0233">
      <wne:acd wne:acdName="acd2"/>
    </wne:keymap>
    <wne:keymap wne:kcmPrimary="0234">
      <wne:acd wne:acdName="acd3"/>
    </wne:keymap>
  </wne:keymaps>
  <wne:toolbars>
    <wne:acdManifest>
      <wne:acdEntry wne:acdName="acd0"/>
      <wne:acdEntry wne:acdName="acd1"/>
      <wne:acdEntry wne:acdName="acd2"/>
      <wne:acdEntry wne:acdName="acd3"/>
    </wne:acdManifest>
  </wne:toolbars>
  <wne:acds>
    <wne:acd wne:argValue="AQAAAAAA" wne:acdName="acd0" wne:fciIndexBasedOn="0065"/>
    <wne:acd wne:argValue="AQAAAD4A" wne:acdName="acd1" wne:fciIndexBasedOn="0065"/>
    <wne:acd wne:argValue="AgAHaJiYIAAyACwAAE4BMNGeU08=" wne:acdName="acd2" wne:fciIndexBasedOn="0065"/>
    <wne:acd wne:argValue="AgBvUgdomJgsAAj/jE4J/ywAd2lTTw=="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A78BB" w14:textId="77777777" w:rsidR="00870987" w:rsidRDefault="00870987" w:rsidP="00AF4561">
      <w:pPr>
        <w:spacing w:line="240" w:lineRule="auto"/>
        <w:ind w:firstLine="640"/>
      </w:pPr>
      <w:r>
        <w:separator/>
      </w:r>
    </w:p>
  </w:endnote>
  <w:endnote w:type="continuationSeparator" w:id="0">
    <w:p w14:paraId="78A6B37B" w14:textId="77777777" w:rsidR="00870987" w:rsidRDefault="00870987" w:rsidP="00AF4561">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E1414" w14:textId="10A835E2" w:rsidR="007131B6" w:rsidRPr="007131B6" w:rsidRDefault="007131B6" w:rsidP="007131B6">
    <w:pPr>
      <w:pStyle w:val="a7"/>
      <w:ind w:leftChars="100" w:left="312" w:rightChars="100" w:right="312" w:firstLineChars="0"/>
      <w:rPr>
        <w:rFonts w:ascii="宋体" w:eastAsia="宋体" w:hAnsi="宋体" w:hint="eastAsia"/>
        <w:sz w:val="28"/>
        <w:szCs w:val="28"/>
      </w:rPr>
    </w:pPr>
    <w:r w:rsidRPr="007131B6">
      <w:rPr>
        <w:rFonts w:ascii="宋体" w:eastAsia="宋体" w:hAnsi="宋体" w:hint="eastAsia"/>
        <w:sz w:val="28"/>
        <w:szCs w:val="28"/>
      </w:rPr>
      <w:t>-</w:t>
    </w:r>
    <w:r w:rsidRPr="007131B6">
      <w:rPr>
        <w:rFonts w:ascii="宋体" w:eastAsia="宋体" w:hAnsi="宋体"/>
        <w:sz w:val="28"/>
        <w:szCs w:val="28"/>
      </w:rPr>
      <w:t xml:space="preserve"> </w:t>
    </w:r>
    <w:sdt>
      <w:sdtPr>
        <w:rPr>
          <w:rFonts w:ascii="宋体" w:eastAsia="宋体" w:hAnsi="宋体"/>
          <w:sz w:val="28"/>
          <w:szCs w:val="28"/>
        </w:rPr>
        <w:id w:val="1450662966"/>
        <w:docPartObj>
          <w:docPartGallery w:val="Page Numbers (Bottom of Page)"/>
          <w:docPartUnique/>
        </w:docPartObj>
      </w:sdtPr>
      <w:sdtContent>
        <w:r w:rsidR="00273A20" w:rsidRPr="00273A20">
          <w:rPr>
            <w:rFonts w:ascii="宋体" w:eastAsia="宋体" w:hAnsi="宋体"/>
            <w:sz w:val="28"/>
            <w:szCs w:val="28"/>
          </w:rPr>
          <w:fldChar w:fldCharType="begin"/>
        </w:r>
        <w:r w:rsidR="00273A20" w:rsidRPr="00273A20">
          <w:rPr>
            <w:rFonts w:ascii="宋体" w:eastAsia="宋体" w:hAnsi="宋体"/>
            <w:sz w:val="28"/>
            <w:szCs w:val="28"/>
          </w:rPr>
          <w:instrText>PAGE   \* MERGEFORMAT</w:instrText>
        </w:r>
        <w:r w:rsidR="00273A20" w:rsidRPr="00273A20">
          <w:rPr>
            <w:rFonts w:ascii="宋体" w:eastAsia="宋体" w:hAnsi="宋体"/>
            <w:sz w:val="28"/>
            <w:szCs w:val="28"/>
          </w:rPr>
          <w:fldChar w:fldCharType="separate"/>
        </w:r>
        <w:r w:rsidR="00273A20" w:rsidRPr="00273A20">
          <w:rPr>
            <w:rFonts w:ascii="宋体" w:eastAsia="宋体" w:hAnsi="宋体"/>
            <w:sz w:val="28"/>
            <w:szCs w:val="28"/>
            <w:lang w:val="zh-CN"/>
          </w:rPr>
          <w:t>1</w:t>
        </w:r>
        <w:r w:rsidR="00273A20" w:rsidRPr="00273A20">
          <w:rPr>
            <w:rFonts w:ascii="宋体" w:eastAsia="宋体" w:hAnsi="宋体"/>
            <w:sz w:val="28"/>
            <w:szCs w:val="28"/>
          </w:rPr>
          <w:fldChar w:fldCharType="end"/>
        </w:r>
        <w:r w:rsidRPr="007131B6">
          <w:rPr>
            <w:rFonts w:ascii="宋体" w:eastAsia="宋体" w:hAnsi="宋体"/>
            <w:sz w:val="28"/>
            <w:szCs w:val="28"/>
          </w:rPr>
          <w:t xml:space="preserve"> </w:t>
        </w:r>
        <w:r w:rsidRPr="007131B6">
          <w:rPr>
            <w:rFonts w:ascii="宋体" w:eastAsia="宋体" w:hAnsi="宋体" w:hint="eastAsia"/>
            <w:sz w:val="28"/>
            <w:szCs w:val="28"/>
          </w:rPr>
          <w:t>-</w:t>
        </w:r>
      </w:sdtContent>
    </w:sdt>
  </w:p>
  <w:p w14:paraId="564B6CD4" w14:textId="77777777" w:rsidR="007131B6" w:rsidRDefault="007131B6">
    <w:pPr>
      <w:pStyle w:val="a7"/>
      <w:ind w:firstLine="3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77C40" w14:textId="306430C5" w:rsidR="007131B6" w:rsidRPr="007131B6" w:rsidRDefault="007131B6" w:rsidP="007131B6">
    <w:pPr>
      <w:pStyle w:val="a7"/>
      <w:ind w:left="720" w:rightChars="100" w:right="312" w:firstLineChars="0"/>
      <w:jc w:val="right"/>
      <w:rPr>
        <w:rFonts w:ascii="宋体" w:eastAsia="宋体" w:hAnsi="宋体" w:hint="eastAsia"/>
        <w:sz w:val="28"/>
        <w:szCs w:val="28"/>
      </w:rPr>
    </w:pPr>
    <w:r w:rsidRPr="007131B6">
      <w:rPr>
        <w:rFonts w:ascii="宋体" w:eastAsia="宋体" w:hAnsi="宋体" w:hint="eastAsia"/>
        <w:sz w:val="28"/>
        <w:szCs w:val="28"/>
      </w:rPr>
      <w:t>-</w:t>
    </w:r>
    <w:r w:rsidRPr="007131B6">
      <w:rPr>
        <w:rFonts w:ascii="宋体" w:eastAsia="宋体" w:hAnsi="宋体"/>
        <w:sz w:val="28"/>
        <w:szCs w:val="28"/>
      </w:rPr>
      <w:t xml:space="preserve"> </w:t>
    </w:r>
    <w:sdt>
      <w:sdtPr>
        <w:rPr>
          <w:rFonts w:ascii="宋体" w:eastAsia="宋体" w:hAnsi="宋体"/>
          <w:sz w:val="28"/>
          <w:szCs w:val="28"/>
        </w:rPr>
        <w:id w:val="1858084675"/>
        <w:docPartObj>
          <w:docPartGallery w:val="Page Numbers (Bottom of Page)"/>
          <w:docPartUnique/>
        </w:docPartObj>
      </w:sdtPr>
      <w:sdtContent>
        <w:r w:rsidRPr="007131B6">
          <w:rPr>
            <w:rFonts w:ascii="宋体" w:eastAsia="宋体" w:hAnsi="宋体"/>
            <w:sz w:val="28"/>
            <w:szCs w:val="28"/>
          </w:rPr>
          <w:fldChar w:fldCharType="begin"/>
        </w:r>
        <w:r w:rsidRPr="007131B6">
          <w:rPr>
            <w:rFonts w:ascii="宋体" w:eastAsia="宋体" w:hAnsi="宋体"/>
            <w:sz w:val="28"/>
            <w:szCs w:val="28"/>
          </w:rPr>
          <w:instrText>PAGE   \* MERGEFORMAT</w:instrText>
        </w:r>
        <w:r w:rsidRPr="007131B6">
          <w:rPr>
            <w:rFonts w:ascii="宋体" w:eastAsia="宋体" w:hAnsi="宋体"/>
            <w:sz w:val="28"/>
            <w:szCs w:val="28"/>
          </w:rPr>
          <w:fldChar w:fldCharType="separate"/>
        </w:r>
        <w:r w:rsidRPr="007131B6">
          <w:rPr>
            <w:rFonts w:ascii="宋体" w:eastAsia="宋体" w:hAnsi="宋体"/>
            <w:sz w:val="28"/>
            <w:szCs w:val="28"/>
            <w:lang w:val="zh-CN"/>
          </w:rPr>
          <w:t>2</w:t>
        </w:r>
        <w:r w:rsidRPr="007131B6">
          <w:rPr>
            <w:rFonts w:ascii="宋体" w:eastAsia="宋体" w:hAnsi="宋体"/>
            <w:sz w:val="28"/>
            <w:szCs w:val="28"/>
          </w:rPr>
          <w:fldChar w:fldCharType="end"/>
        </w:r>
        <w:r w:rsidRPr="007131B6">
          <w:rPr>
            <w:rFonts w:ascii="宋体" w:eastAsia="宋体" w:hAnsi="宋体"/>
            <w:sz w:val="28"/>
            <w:szCs w:val="28"/>
          </w:rPr>
          <w:t xml:space="preserve"> </w:t>
        </w:r>
        <w:r w:rsidRPr="007131B6">
          <w:rPr>
            <w:rFonts w:ascii="宋体" w:eastAsia="宋体" w:hAnsi="宋体" w:hint="eastAsia"/>
            <w:sz w:val="28"/>
            <w:szCs w:val="28"/>
          </w:rPr>
          <w:t>-</w:t>
        </w:r>
      </w:sdtContent>
    </w:sdt>
  </w:p>
  <w:p w14:paraId="2EE476F3" w14:textId="77777777" w:rsidR="007131B6" w:rsidRDefault="007131B6">
    <w:pPr>
      <w:pStyle w:val="a7"/>
      <w:ind w:firstLine="3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7737D" w14:textId="77777777" w:rsidR="00273A20" w:rsidRDefault="00273A20">
    <w:pPr>
      <w:pStyle w:val="a7"/>
      <w:ind w:firstLine="3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1A261" w14:textId="77777777" w:rsidR="00870987" w:rsidRDefault="00870987" w:rsidP="00AF4561">
      <w:pPr>
        <w:spacing w:line="240" w:lineRule="auto"/>
        <w:ind w:firstLine="640"/>
      </w:pPr>
      <w:r>
        <w:separator/>
      </w:r>
    </w:p>
  </w:footnote>
  <w:footnote w:type="continuationSeparator" w:id="0">
    <w:p w14:paraId="2E8A9CA8" w14:textId="77777777" w:rsidR="00870987" w:rsidRDefault="00870987" w:rsidP="00AF4561">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33932" w14:textId="77777777" w:rsidR="00273A20" w:rsidRDefault="00273A20">
    <w:pPr>
      <w:pStyle w:val="a5"/>
      <w:ind w:firstLine="3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A1D0C" w14:textId="77777777" w:rsidR="00273A20" w:rsidRDefault="00273A20">
    <w:pPr>
      <w:pStyle w:val="a5"/>
      <w:ind w:firstLine="3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15250" w14:textId="77777777" w:rsidR="00273A20" w:rsidRPr="00273A20" w:rsidRDefault="00273A20" w:rsidP="00273A20">
    <w:pPr>
      <w:ind w:left="624"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190295"/>
    <w:multiLevelType w:val="singleLevel"/>
    <w:tmpl w:val="84190295"/>
    <w:lvl w:ilvl="0">
      <w:start w:val="3"/>
      <w:numFmt w:val="chineseCounting"/>
      <w:suff w:val="space"/>
      <w:lvlText w:val="第%1部分"/>
      <w:lvlJc w:val="left"/>
      <w:rPr>
        <w:rFonts w:hint="eastAsia"/>
      </w:rPr>
    </w:lvl>
  </w:abstractNum>
  <w:abstractNum w:abstractNumId="1" w15:restartNumberingAfterBreak="0">
    <w:nsid w:val="1B1A5BD9"/>
    <w:multiLevelType w:val="multilevel"/>
    <w:tmpl w:val="1B1A5BD9"/>
    <w:lvl w:ilvl="0">
      <w:start w:val="1"/>
      <w:numFmt w:val="decimal"/>
      <w:lvlText w:val="%1、"/>
      <w:lvlJc w:val="left"/>
      <w:pPr>
        <w:ind w:left="773" w:hanging="360"/>
      </w:pPr>
      <w:rPr>
        <w:rFonts w:hint="default"/>
      </w:r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2" w15:restartNumberingAfterBreak="0">
    <w:nsid w:val="603494D4"/>
    <w:multiLevelType w:val="singleLevel"/>
    <w:tmpl w:val="603494D4"/>
    <w:lvl w:ilvl="0">
      <w:start w:val="1"/>
      <w:numFmt w:val="chineseCounting"/>
      <w:suff w:val="nothing"/>
      <w:lvlText w:val="%1、"/>
      <w:lvlJc w:val="left"/>
    </w:lvl>
  </w:abstractNum>
  <w:num w:numId="1" w16cid:durableId="556401081">
    <w:abstractNumId w:val="2"/>
  </w:num>
  <w:num w:numId="2" w16cid:durableId="1824470267">
    <w:abstractNumId w:val="0"/>
  </w:num>
  <w:num w:numId="3" w16cid:durableId="1287128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evenAndOddHeaders/>
  <w:drawingGridHorizontalSpacing w:val="156"/>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D9"/>
    <w:rsid w:val="00016A87"/>
    <w:rsid w:val="00027001"/>
    <w:rsid w:val="000332A8"/>
    <w:rsid w:val="0003373E"/>
    <w:rsid w:val="0006165B"/>
    <w:rsid w:val="00097201"/>
    <w:rsid w:val="000C3FEE"/>
    <w:rsid w:val="00113452"/>
    <w:rsid w:val="00135A32"/>
    <w:rsid w:val="00135C48"/>
    <w:rsid w:val="00152297"/>
    <w:rsid w:val="0015239F"/>
    <w:rsid w:val="00177893"/>
    <w:rsid w:val="0019662E"/>
    <w:rsid w:val="001A0CCE"/>
    <w:rsid w:val="001A1F7A"/>
    <w:rsid w:val="00201401"/>
    <w:rsid w:val="00257755"/>
    <w:rsid w:val="002725EF"/>
    <w:rsid w:val="00273A20"/>
    <w:rsid w:val="0031380C"/>
    <w:rsid w:val="003145D9"/>
    <w:rsid w:val="003161F3"/>
    <w:rsid w:val="00323A25"/>
    <w:rsid w:val="00367D52"/>
    <w:rsid w:val="003B16B7"/>
    <w:rsid w:val="00526114"/>
    <w:rsid w:val="00546478"/>
    <w:rsid w:val="006036B3"/>
    <w:rsid w:val="00645A29"/>
    <w:rsid w:val="00697A69"/>
    <w:rsid w:val="00711261"/>
    <w:rsid w:val="007131B6"/>
    <w:rsid w:val="00715E8C"/>
    <w:rsid w:val="007778BC"/>
    <w:rsid w:val="007B635E"/>
    <w:rsid w:val="007E4994"/>
    <w:rsid w:val="00851F77"/>
    <w:rsid w:val="00870987"/>
    <w:rsid w:val="008816C3"/>
    <w:rsid w:val="00886F6A"/>
    <w:rsid w:val="008B0FC0"/>
    <w:rsid w:val="008E1F92"/>
    <w:rsid w:val="009422EB"/>
    <w:rsid w:val="00953226"/>
    <w:rsid w:val="009639DA"/>
    <w:rsid w:val="00991407"/>
    <w:rsid w:val="009A055C"/>
    <w:rsid w:val="009D2322"/>
    <w:rsid w:val="009E7AE8"/>
    <w:rsid w:val="00A25631"/>
    <w:rsid w:val="00A265AE"/>
    <w:rsid w:val="00A847EA"/>
    <w:rsid w:val="00A90276"/>
    <w:rsid w:val="00AE22FD"/>
    <w:rsid w:val="00AE748C"/>
    <w:rsid w:val="00AE7981"/>
    <w:rsid w:val="00AF4561"/>
    <w:rsid w:val="00B43EA0"/>
    <w:rsid w:val="00B775FC"/>
    <w:rsid w:val="00BA1EC8"/>
    <w:rsid w:val="00BA4172"/>
    <w:rsid w:val="00C23D84"/>
    <w:rsid w:val="00C84A9A"/>
    <w:rsid w:val="00C941D9"/>
    <w:rsid w:val="00CB6E04"/>
    <w:rsid w:val="00CC5927"/>
    <w:rsid w:val="00CE74AF"/>
    <w:rsid w:val="00CF3B88"/>
    <w:rsid w:val="00D440C5"/>
    <w:rsid w:val="00DC3ED9"/>
    <w:rsid w:val="00E12CD2"/>
    <w:rsid w:val="00E133D1"/>
    <w:rsid w:val="00E25550"/>
    <w:rsid w:val="00E33299"/>
    <w:rsid w:val="00E71DC3"/>
    <w:rsid w:val="00EC4D36"/>
    <w:rsid w:val="00ED258E"/>
    <w:rsid w:val="00EE553A"/>
    <w:rsid w:val="00EF3F05"/>
    <w:rsid w:val="00EF4F56"/>
    <w:rsid w:val="00F0761B"/>
    <w:rsid w:val="00F129F5"/>
    <w:rsid w:val="00F928BE"/>
    <w:rsid w:val="00FD11D8"/>
    <w:rsid w:val="00FD4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B7C6"/>
  <w15:chartTrackingRefBased/>
  <w15:docId w15:val="{EA261D0E-C795-4453-A02B-00B1F607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6B3"/>
    <w:pPr>
      <w:widowControl w:val="0"/>
      <w:spacing w:line="580" w:lineRule="exact"/>
      <w:ind w:firstLineChars="200" w:firstLine="200"/>
      <w:jc w:val="both"/>
    </w:pPr>
    <w:rPr>
      <w:rFonts w:ascii="Times New Roman" w:eastAsia="仿宋_GB2312" w:hAnsi="Times New Roman" w:cs="Times New Roman"/>
      <w:spacing w:val="-4"/>
      <w:sz w:val="32"/>
      <w:szCs w:val="24"/>
    </w:rPr>
  </w:style>
  <w:style w:type="paragraph" w:styleId="1">
    <w:name w:val="heading 1"/>
    <w:basedOn w:val="a"/>
    <w:next w:val="a"/>
    <w:link w:val="10"/>
    <w:uiPriority w:val="9"/>
    <w:qFormat/>
    <w:rsid w:val="00A25631"/>
    <w:pPr>
      <w:keepNext/>
      <w:keepLines/>
      <w:spacing w:before="340" w:after="330" w:line="578" w:lineRule="atLeast"/>
      <w:outlineLvl w:val="0"/>
    </w:pPr>
    <w:rPr>
      <w:b/>
      <w:bCs/>
      <w:kern w:val="44"/>
      <w:sz w:val="44"/>
      <w:szCs w:val="44"/>
    </w:rPr>
  </w:style>
  <w:style w:type="paragraph" w:styleId="2">
    <w:name w:val="heading 2"/>
    <w:aliases w:val="一、黑体"/>
    <w:basedOn w:val="a"/>
    <w:next w:val="a"/>
    <w:link w:val="20"/>
    <w:autoRedefine/>
    <w:uiPriority w:val="9"/>
    <w:unhideWhenUsed/>
    <w:qFormat/>
    <w:rsid w:val="00711261"/>
    <w:pPr>
      <w:keepNext/>
      <w:keepLines/>
      <w:spacing w:before="260" w:after="120" w:line="416" w:lineRule="atLeast"/>
      <w:outlineLvl w:val="1"/>
    </w:pPr>
    <w:rPr>
      <w:rFonts w:eastAsia="黑体" w:cstheme="majorBidi"/>
      <w:bCs/>
      <w:szCs w:val="32"/>
    </w:rPr>
  </w:style>
  <w:style w:type="paragraph" w:styleId="3">
    <w:name w:val="heading 3"/>
    <w:basedOn w:val="a"/>
    <w:next w:val="a"/>
    <w:link w:val="30"/>
    <w:uiPriority w:val="9"/>
    <w:unhideWhenUsed/>
    <w:qFormat/>
    <w:rsid w:val="00201401"/>
    <w:pPr>
      <w:keepNext/>
      <w:keepLines/>
      <w:spacing w:before="260" w:after="260" w:line="416" w:lineRule="atLeast"/>
      <w:outlineLvl w:val="2"/>
    </w:pPr>
    <w:rPr>
      <w:b/>
      <w:bCs/>
      <w:szCs w:val="32"/>
    </w:rPr>
  </w:style>
  <w:style w:type="paragraph" w:styleId="4">
    <w:name w:val="heading 4"/>
    <w:basedOn w:val="a"/>
    <w:next w:val="a"/>
    <w:link w:val="40"/>
    <w:uiPriority w:val="9"/>
    <w:unhideWhenUsed/>
    <w:qFormat/>
    <w:rsid w:val="00F928BE"/>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uiPriority w:val="10"/>
    <w:qFormat/>
    <w:rsid w:val="00BA1EC8"/>
    <w:pPr>
      <w:ind w:firstLineChars="0" w:firstLine="0"/>
      <w:jc w:val="center"/>
      <w:outlineLvl w:val="0"/>
    </w:pPr>
    <w:rPr>
      <w:rFonts w:ascii="方正小标宋简体" w:eastAsia="方正小标宋简体" w:hAnsi="Cambria"/>
      <w:bCs/>
      <w:sz w:val="44"/>
      <w:szCs w:val="32"/>
    </w:rPr>
  </w:style>
  <w:style w:type="character" w:customStyle="1" w:styleId="a4">
    <w:name w:val="标题 字符"/>
    <w:basedOn w:val="a0"/>
    <w:link w:val="a3"/>
    <w:uiPriority w:val="10"/>
    <w:rsid w:val="00BA1EC8"/>
    <w:rPr>
      <w:rFonts w:ascii="方正小标宋简体" w:eastAsia="方正小标宋简体" w:hAnsi="Cambria" w:cs="Times New Roman"/>
      <w:bCs/>
      <w:spacing w:val="-4"/>
      <w:sz w:val="44"/>
      <w:szCs w:val="32"/>
    </w:rPr>
  </w:style>
  <w:style w:type="paragraph" w:styleId="a5">
    <w:name w:val="header"/>
    <w:basedOn w:val="a"/>
    <w:link w:val="a6"/>
    <w:uiPriority w:val="99"/>
    <w:unhideWhenUsed/>
    <w:rsid w:val="00AF45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F4561"/>
    <w:rPr>
      <w:rFonts w:ascii="仿宋_GB2312" w:eastAsia="仿宋_GB2312" w:hAnsi="Times New Roman" w:cs="Times New Roman"/>
      <w:spacing w:val="-4"/>
      <w:sz w:val="18"/>
      <w:szCs w:val="18"/>
    </w:rPr>
  </w:style>
  <w:style w:type="paragraph" w:styleId="a7">
    <w:name w:val="footer"/>
    <w:basedOn w:val="a"/>
    <w:link w:val="a8"/>
    <w:uiPriority w:val="99"/>
    <w:unhideWhenUsed/>
    <w:rsid w:val="00AF4561"/>
    <w:pPr>
      <w:tabs>
        <w:tab w:val="center" w:pos="4153"/>
        <w:tab w:val="right" w:pos="8306"/>
      </w:tabs>
      <w:snapToGrid w:val="0"/>
      <w:jc w:val="left"/>
    </w:pPr>
    <w:rPr>
      <w:sz w:val="18"/>
      <w:szCs w:val="18"/>
    </w:rPr>
  </w:style>
  <w:style w:type="character" w:customStyle="1" w:styleId="a8">
    <w:name w:val="页脚 字符"/>
    <w:basedOn w:val="a0"/>
    <w:link w:val="a7"/>
    <w:uiPriority w:val="99"/>
    <w:rsid w:val="00AF4561"/>
    <w:rPr>
      <w:rFonts w:ascii="仿宋_GB2312" w:eastAsia="仿宋_GB2312" w:hAnsi="Times New Roman" w:cs="Times New Roman"/>
      <w:spacing w:val="-4"/>
      <w:sz w:val="18"/>
      <w:szCs w:val="18"/>
    </w:rPr>
  </w:style>
  <w:style w:type="character" w:customStyle="1" w:styleId="20">
    <w:name w:val="标题 2 字符"/>
    <w:aliases w:val="一、黑体 字符"/>
    <w:basedOn w:val="a0"/>
    <w:link w:val="2"/>
    <w:uiPriority w:val="9"/>
    <w:rsid w:val="00711261"/>
    <w:rPr>
      <w:rFonts w:ascii="Times New Roman" w:eastAsia="黑体" w:hAnsi="Times New Roman" w:cstheme="majorBidi"/>
      <w:bCs/>
      <w:spacing w:val="-4"/>
      <w:sz w:val="32"/>
      <w:szCs w:val="32"/>
    </w:rPr>
  </w:style>
  <w:style w:type="paragraph" w:styleId="a9">
    <w:name w:val="Subtitle"/>
    <w:aliases w:val="（二）,楷体"/>
    <w:basedOn w:val="a"/>
    <w:next w:val="a"/>
    <w:link w:val="aa"/>
    <w:autoRedefine/>
    <w:uiPriority w:val="11"/>
    <w:qFormat/>
    <w:rsid w:val="00BA1EC8"/>
    <w:pPr>
      <w:spacing w:before="240" w:after="60" w:line="312" w:lineRule="atLeast"/>
      <w:ind w:firstLine="624"/>
      <w:jc w:val="center"/>
      <w:outlineLvl w:val="2"/>
    </w:pPr>
    <w:rPr>
      <w:rFonts w:eastAsia="楷体_GB2312" w:cstheme="minorBidi"/>
      <w:bCs/>
      <w:kern w:val="28"/>
      <w:szCs w:val="32"/>
    </w:rPr>
  </w:style>
  <w:style w:type="character" w:customStyle="1" w:styleId="aa">
    <w:name w:val="副标题 字符"/>
    <w:aliases w:val="（二） 字符,楷体 字符"/>
    <w:basedOn w:val="a0"/>
    <w:link w:val="a9"/>
    <w:uiPriority w:val="11"/>
    <w:rsid w:val="00BA1EC8"/>
    <w:rPr>
      <w:rFonts w:ascii="Times New Roman" w:eastAsia="楷体_GB2312" w:hAnsi="Times New Roman"/>
      <w:bCs/>
      <w:spacing w:val="-4"/>
      <w:kern w:val="28"/>
      <w:sz w:val="32"/>
      <w:szCs w:val="32"/>
    </w:rPr>
  </w:style>
  <w:style w:type="character" w:customStyle="1" w:styleId="10">
    <w:name w:val="标题 1 字符"/>
    <w:basedOn w:val="a0"/>
    <w:link w:val="1"/>
    <w:uiPriority w:val="9"/>
    <w:rsid w:val="00A25631"/>
    <w:rPr>
      <w:rFonts w:ascii="仿宋_GB2312" w:eastAsia="仿宋_GB2312" w:hAnsi="Times New Roman" w:cs="Times New Roman"/>
      <w:b/>
      <w:bCs/>
      <w:spacing w:val="-4"/>
      <w:kern w:val="44"/>
      <w:sz w:val="44"/>
      <w:szCs w:val="44"/>
    </w:rPr>
  </w:style>
  <w:style w:type="character" w:customStyle="1" w:styleId="30">
    <w:name w:val="标题 3 字符"/>
    <w:basedOn w:val="a0"/>
    <w:link w:val="3"/>
    <w:uiPriority w:val="9"/>
    <w:rsid w:val="00201401"/>
    <w:rPr>
      <w:rFonts w:ascii="仿宋_GB2312" w:eastAsia="仿宋_GB2312" w:hAnsi="Times New Roman" w:cs="Times New Roman"/>
      <w:b/>
      <w:bCs/>
      <w:spacing w:val="-4"/>
      <w:sz w:val="32"/>
      <w:szCs w:val="32"/>
    </w:rPr>
  </w:style>
  <w:style w:type="character" w:customStyle="1" w:styleId="40">
    <w:name w:val="标题 4 字符"/>
    <w:basedOn w:val="a0"/>
    <w:link w:val="4"/>
    <w:uiPriority w:val="9"/>
    <w:rsid w:val="00F928BE"/>
    <w:rPr>
      <w:rFonts w:asciiTheme="majorHAnsi" w:eastAsiaTheme="majorEastAsia" w:hAnsiTheme="majorHAnsi" w:cstheme="majorBidi"/>
      <w:b/>
      <w:bCs/>
      <w:spacing w:val="-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829388">
      <w:bodyDiv w:val="1"/>
      <w:marLeft w:val="0"/>
      <w:marRight w:val="0"/>
      <w:marTop w:val="0"/>
      <w:marBottom w:val="0"/>
      <w:divBdr>
        <w:top w:val="none" w:sz="0" w:space="0" w:color="auto"/>
        <w:left w:val="none" w:sz="0" w:space="0" w:color="auto"/>
        <w:bottom w:val="none" w:sz="0" w:space="0" w:color="auto"/>
        <w:right w:val="none" w:sz="0" w:space="0" w:color="auto"/>
      </w:divBdr>
      <w:divsChild>
        <w:div w:id="70010859">
          <w:marLeft w:val="0"/>
          <w:marRight w:val="0"/>
          <w:marTop w:val="0"/>
          <w:marBottom w:val="0"/>
          <w:divBdr>
            <w:top w:val="none" w:sz="0" w:space="0" w:color="auto"/>
            <w:left w:val="none" w:sz="0" w:space="0" w:color="auto"/>
            <w:bottom w:val="none" w:sz="0" w:space="0" w:color="auto"/>
            <w:right w:val="none" w:sz="0" w:space="0" w:color="auto"/>
          </w:divBdr>
          <w:divsChild>
            <w:div w:id="737754405">
              <w:marLeft w:val="0"/>
              <w:marRight w:val="0"/>
              <w:marTop w:val="0"/>
              <w:marBottom w:val="0"/>
              <w:divBdr>
                <w:top w:val="none" w:sz="0" w:space="0" w:color="auto"/>
                <w:left w:val="none" w:sz="0" w:space="0" w:color="auto"/>
                <w:bottom w:val="single" w:sz="6" w:space="0" w:color="F2F2F2"/>
                <w:right w:val="none" w:sz="0" w:space="0" w:color="auto"/>
              </w:divBdr>
              <w:divsChild>
                <w:div w:id="808670929">
                  <w:marLeft w:val="0"/>
                  <w:marRight w:val="0"/>
                  <w:marTop w:val="0"/>
                  <w:marBottom w:val="0"/>
                  <w:divBdr>
                    <w:top w:val="none" w:sz="0" w:space="0" w:color="auto"/>
                    <w:left w:val="none" w:sz="0" w:space="0" w:color="auto"/>
                    <w:bottom w:val="none" w:sz="0" w:space="0" w:color="auto"/>
                    <w:right w:val="none" w:sz="0" w:space="0" w:color="auto"/>
                  </w:divBdr>
                  <w:divsChild>
                    <w:div w:id="1075130846">
                      <w:marLeft w:val="0"/>
                      <w:marRight w:val="0"/>
                      <w:marTop w:val="0"/>
                      <w:marBottom w:val="0"/>
                      <w:divBdr>
                        <w:top w:val="none" w:sz="0" w:space="0" w:color="auto"/>
                        <w:left w:val="none" w:sz="0" w:space="0" w:color="auto"/>
                        <w:bottom w:val="none" w:sz="0" w:space="0" w:color="auto"/>
                        <w:right w:val="none" w:sz="0" w:space="0" w:color="auto"/>
                      </w:divBdr>
                      <w:divsChild>
                        <w:div w:id="126172116">
                          <w:marLeft w:val="180"/>
                          <w:marRight w:val="0"/>
                          <w:marTop w:val="0"/>
                          <w:marBottom w:val="0"/>
                          <w:divBdr>
                            <w:top w:val="none" w:sz="0" w:space="0" w:color="auto"/>
                            <w:left w:val="none" w:sz="0" w:space="0" w:color="auto"/>
                            <w:bottom w:val="none" w:sz="0" w:space="0" w:color="auto"/>
                            <w:right w:val="none" w:sz="0" w:space="0" w:color="auto"/>
                          </w:divBdr>
                        </w:div>
                      </w:divsChild>
                    </w:div>
                    <w:div w:id="981350779">
                      <w:marLeft w:val="0"/>
                      <w:marRight w:val="0"/>
                      <w:marTop w:val="0"/>
                      <w:marBottom w:val="0"/>
                      <w:divBdr>
                        <w:top w:val="none" w:sz="0" w:space="0" w:color="auto"/>
                        <w:left w:val="none" w:sz="0" w:space="0" w:color="auto"/>
                        <w:bottom w:val="none" w:sz="0" w:space="0" w:color="auto"/>
                        <w:right w:val="none" w:sz="0" w:space="0" w:color="auto"/>
                      </w:divBdr>
                      <w:divsChild>
                        <w:div w:id="713192504">
                          <w:marLeft w:val="0"/>
                          <w:marRight w:val="225"/>
                          <w:marTop w:val="0"/>
                          <w:marBottom w:val="0"/>
                          <w:divBdr>
                            <w:top w:val="none" w:sz="0" w:space="0" w:color="auto"/>
                            <w:left w:val="none" w:sz="0" w:space="0" w:color="auto"/>
                            <w:bottom w:val="none" w:sz="0" w:space="0" w:color="auto"/>
                            <w:right w:val="none" w:sz="0" w:space="0" w:color="auto"/>
                          </w:divBdr>
                        </w:div>
                        <w:div w:id="813641559">
                          <w:marLeft w:val="0"/>
                          <w:marRight w:val="360"/>
                          <w:marTop w:val="0"/>
                          <w:marBottom w:val="0"/>
                          <w:divBdr>
                            <w:top w:val="none" w:sz="0" w:space="0" w:color="auto"/>
                            <w:left w:val="none" w:sz="0" w:space="0" w:color="auto"/>
                            <w:bottom w:val="none" w:sz="0" w:space="0" w:color="auto"/>
                            <w:right w:val="none" w:sz="0" w:space="0" w:color="auto"/>
                          </w:divBdr>
                          <w:divsChild>
                            <w:div w:id="20052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90162">
              <w:marLeft w:val="0"/>
              <w:marRight w:val="0"/>
              <w:marTop w:val="0"/>
              <w:marBottom w:val="0"/>
              <w:divBdr>
                <w:top w:val="none" w:sz="0" w:space="0" w:color="auto"/>
                <w:left w:val="none" w:sz="0" w:space="0" w:color="auto"/>
                <w:bottom w:val="none" w:sz="0" w:space="0" w:color="auto"/>
                <w:right w:val="none" w:sz="0" w:space="0" w:color="auto"/>
              </w:divBdr>
              <w:divsChild>
                <w:div w:id="690184214">
                  <w:marLeft w:val="0"/>
                  <w:marRight w:val="0"/>
                  <w:marTop w:val="0"/>
                  <w:marBottom w:val="0"/>
                  <w:divBdr>
                    <w:top w:val="none" w:sz="0" w:space="0" w:color="auto"/>
                    <w:left w:val="none" w:sz="0" w:space="0" w:color="auto"/>
                    <w:bottom w:val="single" w:sz="6" w:space="12" w:color="F2F2F2"/>
                    <w:right w:val="none" w:sz="0" w:space="0" w:color="auto"/>
                  </w:divBdr>
                  <w:divsChild>
                    <w:div w:id="1144352030">
                      <w:marLeft w:val="0"/>
                      <w:marRight w:val="0"/>
                      <w:marTop w:val="0"/>
                      <w:marBottom w:val="0"/>
                      <w:divBdr>
                        <w:top w:val="none" w:sz="0" w:space="0" w:color="auto"/>
                        <w:left w:val="none" w:sz="0" w:space="0" w:color="auto"/>
                        <w:bottom w:val="none" w:sz="0" w:space="0" w:color="auto"/>
                        <w:right w:val="none" w:sz="0" w:space="0" w:color="auto"/>
                      </w:divBdr>
                    </w:div>
                    <w:div w:id="1013806081">
                      <w:marLeft w:val="0"/>
                      <w:marRight w:val="0"/>
                      <w:marTop w:val="360"/>
                      <w:marBottom w:val="0"/>
                      <w:divBdr>
                        <w:top w:val="none" w:sz="0" w:space="0" w:color="auto"/>
                        <w:left w:val="none" w:sz="0" w:space="0" w:color="auto"/>
                        <w:bottom w:val="none" w:sz="0" w:space="0" w:color="auto"/>
                        <w:right w:val="none" w:sz="0" w:space="0" w:color="auto"/>
                      </w:divBdr>
                    </w:div>
                    <w:div w:id="106122854">
                      <w:marLeft w:val="0"/>
                      <w:marRight w:val="0"/>
                      <w:marTop w:val="360"/>
                      <w:marBottom w:val="0"/>
                      <w:divBdr>
                        <w:top w:val="none" w:sz="0" w:space="0" w:color="auto"/>
                        <w:left w:val="none" w:sz="0" w:space="0" w:color="auto"/>
                        <w:bottom w:val="none" w:sz="0" w:space="0" w:color="auto"/>
                        <w:right w:val="none" w:sz="0" w:space="0" w:color="auto"/>
                      </w:divBdr>
                    </w:div>
                    <w:div w:id="1151363910">
                      <w:marLeft w:val="0"/>
                      <w:marRight w:val="0"/>
                      <w:marTop w:val="360"/>
                      <w:marBottom w:val="0"/>
                      <w:divBdr>
                        <w:top w:val="none" w:sz="0" w:space="0" w:color="auto"/>
                        <w:left w:val="none" w:sz="0" w:space="0" w:color="auto"/>
                        <w:bottom w:val="none" w:sz="0" w:space="0" w:color="auto"/>
                        <w:right w:val="none" w:sz="0" w:space="0" w:color="auto"/>
                      </w:divBdr>
                    </w:div>
                    <w:div w:id="242178014">
                      <w:marLeft w:val="0"/>
                      <w:marRight w:val="0"/>
                      <w:marTop w:val="360"/>
                      <w:marBottom w:val="0"/>
                      <w:divBdr>
                        <w:top w:val="none" w:sz="0" w:space="0" w:color="auto"/>
                        <w:left w:val="none" w:sz="0" w:space="0" w:color="auto"/>
                        <w:bottom w:val="none" w:sz="0" w:space="0" w:color="auto"/>
                        <w:right w:val="none" w:sz="0" w:space="0" w:color="auto"/>
                      </w:divBdr>
                    </w:div>
                    <w:div w:id="1953782451">
                      <w:marLeft w:val="0"/>
                      <w:marRight w:val="0"/>
                      <w:marTop w:val="360"/>
                      <w:marBottom w:val="0"/>
                      <w:divBdr>
                        <w:top w:val="none" w:sz="0" w:space="0" w:color="auto"/>
                        <w:left w:val="none" w:sz="0" w:space="0" w:color="auto"/>
                        <w:bottom w:val="none" w:sz="0" w:space="0" w:color="auto"/>
                        <w:right w:val="none" w:sz="0" w:space="0" w:color="auto"/>
                      </w:divBdr>
                    </w:div>
                    <w:div w:id="549149956">
                      <w:marLeft w:val="0"/>
                      <w:marRight w:val="0"/>
                      <w:marTop w:val="360"/>
                      <w:marBottom w:val="0"/>
                      <w:divBdr>
                        <w:top w:val="none" w:sz="0" w:space="0" w:color="auto"/>
                        <w:left w:val="none" w:sz="0" w:space="0" w:color="auto"/>
                        <w:bottom w:val="none" w:sz="0" w:space="0" w:color="auto"/>
                        <w:right w:val="none" w:sz="0" w:space="0" w:color="auto"/>
                      </w:divBdr>
                    </w:div>
                    <w:div w:id="2015763935">
                      <w:marLeft w:val="0"/>
                      <w:marRight w:val="0"/>
                      <w:marTop w:val="360"/>
                      <w:marBottom w:val="0"/>
                      <w:divBdr>
                        <w:top w:val="none" w:sz="0" w:space="0" w:color="auto"/>
                        <w:left w:val="none" w:sz="0" w:space="0" w:color="auto"/>
                        <w:bottom w:val="none" w:sz="0" w:space="0" w:color="auto"/>
                        <w:right w:val="none" w:sz="0" w:space="0" w:color="auto"/>
                      </w:divBdr>
                    </w:div>
                    <w:div w:id="180165485">
                      <w:marLeft w:val="0"/>
                      <w:marRight w:val="0"/>
                      <w:marTop w:val="360"/>
                      <w:marBottom w:val="0"/>
                      <w:divBdr>
                        <w:top w:val="none" w:sz="0" w:space="0" w:color="auto"/>
                        <w:left w:val="none" w:sz="0" w:space="0" w:color="auto"/>
                        <w:bottom w:val="none" w:sz="0" w:space="0" w:color="auto"/>
                        <w:right w:val="none" w:sz="0" w:space="0" w:color="auto"/>
                      </w:divBdr>
                    </w:div>
                    <w:div w:id="915020906">
                      <w:marLeft w:val="0"/>
                      <w:marRight w:val="0"/>
                      <w:marTop w:val="330"/>
                      <w:marBottom w:val="0"/>
                      <w:divBdr>
                        <w:top w:val="none" w:sz="0" w:space="0" w:color="auto"/>
                        <w:left w:val="none" w:sz="0" w:space="0" w:color="auto"/>
                        <w:bottom w:val="none" w:sz="0" w:space="0" w:color="auto"/>
                        <w:right w:val="none" w:sz="0" w:space="0" w:color="auto"/>
                      </w:divBdr>
                    </w:div>
                  </w:divsChild>
                </w:div>
                <w:div w:id="215089409">
                  <w:marLeft w:val="0"/>
                  <w:marRight w:val="0"/>
                  <w:marTop w:val="0"/>
                  <w:marBottom w:val="0"/>
                  <w:divBdr>
                    <w:top w:val="none" w:sz="0" w:space="0" w:color="auto"/>
                    <w:left w:val="none" w:sz="0" w:space="0" w:color="auto"/>
                    <w:bottom w:val="none" w:sz="0" w:space="0" w:color="auto"/>
                    <w:right w:val="none" w:sz="0" w:space="0" w:color="auto"/>
                  </w:divBdr>
                  <w:divsChild>
                    <w:div w:id="1205558395">
                      <w:marLeft w:val="0"/>
                      <w:marRight w:val="0"/>
                      <w:marTop w:val="0"/>
                      <w:marBottom w:val="0"/>
                      <w:divBdr>
                        <w:top w:val="none" w:sz="0" w:space="0" w:color="auto"/>
                        <w:left w:val="none" w:sz="0" w:space="0" w:color="auto"/>
                        <w:bottom w:val="none" w:sz="0" w:space="0" w:color="auto"/>
                        <w:right w:val="none" w:sz="0" w:space="0" w:color="auto"/>
                      </w:divBdr>
                    </w:div>
                    <w:div w:id="2101947719">
                      <w:marLeft w:val="-120"/>
                      <w:marRight w:val="0"/>
                      <w:marTop w:val="0"/>
                      <w:marBottom w:val="0"/>
                      <w:divBdr>
                        <w:top w:val="none" w:sz="0" w:space="0" w:color="auto"/>
                        <w:left w:val="none" w:sz="0" w:space="0" w:color="auto"/>
                        <w:bottom w:val="none" w:sz="0" w:space="0" w:color="auto"/>
                        <w:right w:val="none" w:sz="0" w:space="0" w:color="auto"/>
                      </w:divBdr>
                    </w:div>
                  </w:divsChild>
                </w:div>
                <w:div w:id="588924605">
                  <w:marLeft w:val="0"/>
                  <w:marRight w:val="0"/>
                  <w:marTop w:val="480"/>
                  <w:marBottom w:val="2550"/>
                  <w:divBdr>
                    <w:top w:val="none" w:sz="0" w:space="0" w:color="auto"/>
                    <w:left w:val="none" w:sz="0" w:space="0" w:color="auto"/>
                    <w:bottom w:val="none" w:sz="0" w:space="0" w:color="auto"/>
                    <w:right w:val="none" w:sz="0" w:space="0" w:color="auto"/>
                  </w:divBdr>
                  <w:divsChild>
                    <w:div w:id="1853031181">
                      <w:marLeft w:val="0"/>
                      <w:marRight w:val="0"/>
                      <w:marTop w:val="0"/>
                      <w:marBottom w:val="0"/>
                      <w:divBdr>
                        <w:top w:val="none" w:sz="0" w:space="0" w:color="auto"/>
                        <w:left w:val="none" w:sz="0" w:space="0" w:color="auto"/>
                        <w:bottom w:val="none" w:sz="0" w:space="0" w:color="auto"/>
                        <w:right w:val="none" w:sz="0" w:space="0" w:color="auto"/>
                      </w:divBdr>
                      <w:divsChild>
                        <w:div w:id="1997764766">
                          <w:marLeft w:val="0"/>
                          <w:marRight w:val="0"/>
                          <w:marTop w:val="0"/>
                          <w:marBottom w:val="0"/>
                          <w:divBdr>
                            <w:top w:val="none" w:sz="0" w:space="0" w:color="auto"/>
                            <w:left w:val="none" w:sz="0" w:space="0" w:color="auto"/>
                            <w:bottom w:val="none" w:sz="0" w:space="0" w:color="auto"/>
                            <w:right w:val="none" w:sz="0" w:space="0" w:color="auto"/>
                          </w:divBdr>
                          <w:divsChild>
                            <w:div w:id="628391130">
                              <w:marLeft w:val="0"/>
                              <w:marRight w:val="0"/>
                              <w:marTop w:val="0"/>
                              <w:marBottom w:val="0"/>
                              <w:divBdr>
                                <w:top w:val="none" w:sz="0" w:space="0" w:color="auto"/>
                                <w:left w:val="none" w:sz="0" w:space="0" w:color="auto"/>
                                <w:bottom w:val="none" w:sz="0" w:space="0" w:color="auto"/>
                                <w:right w:val="none" w:sz="0" w:space="0" w:color="auto"/>
                              </w:divBdr>
                              <w:divsChild>
                                <w:div w:id="188955700">
                                  <w:marLeft w:val="0"/>
                                  <w:marRight w:val="0"/>
                                  <w:marTop w:val="0"/>
                                  <w:marBottom w:val="0"/>
                                  <w:divBdr>
                                    <w:top w:val="none" w:sz="0" w:space="0" w:color="auto"/>
                                    <w:left w:val="none" w:sz="0" w:space="0" w:color="auto"/>
                                    <w:bottom w:val="none" w:sz="0" w:space="0" w:color="auto"/>
                                    <w:right w:val="none" w:sz="0" w:space="0" w:color="auto"/>
                                  </w:divBdr>
                                  <w:divsChild>
                                    <w:div w:id="1231228966">
                                      <w:marLeft w:val="0"/>
                                      <w:marRight w:val="0"/>
                                      <w:marTop w:val="0"/>
                                      <w:marBottom w:val="0"/>
                                      <w:divBdr>
                                        <w:top w:val="none" w:sz="0" w:space="0" w:color="auto"/>
                                        <w:left w:val="none" w:sz="0" w:space="0" w:color="auto"/>
                                        <w:bottom w:val="none" w:sz="0" w:space="0" w:color="auto"/>
                                        <w:right w:val="none" w:sz="0" w:space="0" w:color="auto"/>
                                      </w:divBdr>
                                      <w:divsChild>
                                        <w:div w:id="2063672667">
                                          <w:marLeft w:val="0"/>
                                          <w:marRight w:val="0"/>
                                          <w:marTop w:val="0"/>
                                          <w:marBottom w:val="0"/>
                                          <w:divBdr>
                                            <w:top w:val="none" w:sz="0" w:space="0" w:color="auto"/>
                                            <w:left w:val="none" w:sz="0" w:space="0" w:color="auto"/>
                                            <w:bottom w:val="none" w:sz="0" w:space="0" w:color="auto"/>
                                            <w:right w:val="none" w:sz="0" w:space="0" w:color="auto"/>
                                          </w:divBdr>
                                        </w:div>
                                        <w:div w:id="5513093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99575">
          <w:marLeft w:val="0"/>
          <w:marRight w:val="0"/>
          <w:marTop w:val="0"/>
          <w:marBottom w:val="0"/>
          <w:divBdr>
            <w:top w:val="none" w:sz="0" w:space="0" w:color="auto"/>
            <w:left w:val="none" w:sz="0" w:space="0" w:color="auto"/>
            <w:bottom w:val="none" w:sz="0" w:space="0" w:color="auto"/>
            <w:right w:val="none" w:sz="0" w:space="0" w:color="auto"/>
          </w:divBdr>
          <w:divsChild>
            <w:div w:id="513613748">
              <w:marLeft w:val="0"/>
              <w:marRight w:val="0"/>
              <w:marTop w:val="0"/>
              <w:marBottom w:val="0"/>
              <w:divBdr>
                <w:top w:val="none" w:sz="0" w:space="0" w:color="auto"/>
                <w:left w:val="none" w:sz="0" w:space="0" w:color="auto"/>
                <w:bottom w:val="none" w:sz="0" w:space="0" w:color="auto"/>
                <w:right w:val="none" w:sz="0" w:space="0" w:color="auto"/>
              </w:divBdr>
              <w:divsChild>
                <w:div w:id="63236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 Xinyu</dc:creator>
  <cp:keywords/>
  <dc:description/>
  <cp:lastModifiedBy>新宇 席</cp:lastModifiedBy>
  <cp:revision>16</cp:revision>
  <cp:lastPrinted>2023-03-10T00:22:00Z</cp:lastPrinted>
  <dcterms:created xsi:type="dcterms:W3CDTF">2023-07-10T08:01:00Z</dcterms:created>
  <dcterms:modified xsi:type="dcterms:W3CDTF">2024-08-20T02:33:00Z</dcterms:modified>
</cp:coreProperties>
</file>