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浙江省肿瘤医院</w:t>
      </w:r>
    </w:p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</w:rPr>
        <w:t>5%醋酸溶液、卢戈氏液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</w:rPr>
        <w:t>院内议价采购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投标单位报价单</w:t>
      </w:r>
    </w:p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tbl>
      <w:tblPr>
        <w:tblStyle w:val="3"/>
        <w:tblW w:w="14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8"/>
        <w:gridCol w:w="3048"/>
        <w:gridCol w:w="2358"/>
        <w:gridCol w:w="2968"/>
        <w:gridCol w:w="2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消毒液品种</w:t>
            </w:r>
          </w:p>
        </w:tc>
        <w:tc>
          <w:tcPr>
            <w:tcW w:w="304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生产企业</w:t>
            </w:r>
          </w:p>
        </w:tc>
        <w:tc>
          <w:tcPr>
            <w:tcW w:w="235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296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2750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6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6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                                                       投标单位：</w:t>
      </w:r>
    </w:p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                                                          法定委托人：</w:t>
      </w:r>
    </w:p>
    <w:p>
      <w:pPr>
        <w:jc w:val="center"/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                                                              年     月     日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YTI0ZDg1NTQ5MWI4MjhiOGIxNmRjMzU3ZDZkOGMifQ=="/>
  </w:docVars>
  <w:rsids>
    <w:rsidRoot w:val="00000000"/>
    <w:rsid w:val="0FD13AC9"/>
    <w:rsid w:val="1F5D2534"/>
    <w:rsid w:val="38A7470C"/>
    <w:rsid w:val="483D1CA7"/>
    <w:rsid w:val="48637D7A"/>
    <w:rsid w:val="48AC4F54"/>
    <w:rsid w:val="64844A62"/>
    <w:rsid w:val="78BD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2020-12-24T15:44:00Z</dcterms:created>
  <dc:creator>华硕</dc:creator>
  <cp:lastModifiedBy>song</cp:lastModifiedBy>
  <dcterms:modified xsi:type="dcterms:W3CDTF">2024-04-21T16:07:49Z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3E4DE77E5FEC459FB140B0D5B9DEE93E</vt:lpwstr>
  </property>
</Properties>
</file>