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附表：</w:t>
      </w:r>
    </w:p>
    <w:p>
      <w:pPr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《临床试验文档结题交接登记表》</w:t>
      </w:r>
    </w:p>
    <w:p>
      <w:pPr>
        <w:pStyle w:val="5"/>
        <w:widowControl/>
        <w:shd w:val="clear" w:color="auto" w:fill="FFFFFF"/>
        <w:spacing w:beforeAutospacing="0" w:afterAutospacing="0" w:line="276" w:lineRule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项目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启动会时间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cs="Times New Roman"/>
          <w:kern w:val="2"/>
          <w:sz w:val="21"/>
          <w:szCs w:val="21"/>
          <w:u w:val="single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  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 xml:space="preserve">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项目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归档编号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cs="Times New Roman"/>
          <w:kern w:val="2"/>
          <w:sz w:val="21"/>
          <w:szCs w:val="21"/>
          <w:u w:val="single"/>
          <w:lang w:val="en-US" w:eastAsia="zh-CN" w:bidi="ar-SA"/>
        </w:rPr>
        <w:t xml:space="preserve">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</w:t>
      </w:r>
    </w:p>
    <w:tbl>
      <w:tblPr>
        <w:tblStyle w:val="6"/>
        <w:tblW w:w="85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390"/>
        <w:gridCol w:w="1226"/>
        <w:gridCol w:w="2035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主要研究者</w:t>
            </w:r>
          </w:p>
        </w:tc>
        <w:tc>
          <w:tcPr>
            <w:tcW w:w="686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59" w:type="dxa"/>
          </w:tcPr>
          <w:p>
            <w:pPr>
              <w:spacing w:line="360" w:lineRule="exact"/>
              <w:rPr>
                <w:rFonts w:cs="宋体"/>
              </w:rPr>
            </w:pPr>
            <w:r>
              <w:rPr>
                <w:rFonts w:hint="eastAsia" w:cs="宋体"/>
              </w:rPr>
              <w:t>项目名称</w:t>
            </w:r>
          </w:p>
        </w:tc>
        <w:tc>
          <w:tcPr>
            <w:tcW w:w="6864" w:type="dxa"/>
            <w:gridSpan w:val="4"/>
          </w:tcPr>
          <w:p>
            <w:pPr>
              <w:pStyle w:val="2"/>
              <w:spacing w:line="360" w:lineRule="exact"/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方案编号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t>SFDA</w:t>
            </w:r>
            <w:r>
              <w:rPr>
                <w:rFonts w:hint="eastAsia" w:cs="宋体"/>
              </w:rPr>
              <w:t>批件号</w:t>
            </w:r>
            <w:r>
              <w:rPr>
                <w:rFonts w:hint="eastAsia" w:cs="宋体"/>
                <w:lang w:val="en-US" w:eastAsia="zh-CN"/>
              </w:rPr>
              <w:t>/通知书编号</w:t>
            </w:r>
          </w:p>
        </w:tc>
        <w:tc>
          <w:tcPr>
            <w:tcW w:w="22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临床试验登记号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 w:cs="宋体"/>
              </w:rPr>
              <w:t>申办者</w:t>
            </w:r>
          </w:p>
        </w:tc>
        <w:tc>
          <w:tcPr>
            <w:tcW w:w="22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本中心是否为组长单位？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</w:p>
        </w:tc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是否有接受药品/卫生监督管理部门检查？</w:t>
            </w:r>
          </w:p>
        </w:tc>
        <w:tc>
          <w:tcPr>
            <w:tcW w:w="22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</w:rPr>
              <w:t>新药名称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/>
              </w:rPr>
            </w:pPr>
            <w:r>
              <w:rPr>
                <w:rFonts w:hint="eastAsia"/>
                <w:lang w:val="en-US" w:eastAsia="zh-CN"/>
              </w:rPr>
              <w:t>药品</w:t>
            </w:r>
            <w:r>
              <w:t>注册分类</w:t>
            </w:r>
          </w:p>
        </w:tc>
        <w:tc>
          <w:tcPr>
            <w:tcW w:w="22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 w:cs="宋体"/>
              </w:rPr>
              <w:t>对照药名称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 w:cs="宋体"/>
              </w:rPr>
              <w:t>临床期别</w:t>
            </w:r>
          </w:p>
        </w:tc>
        <w:tc>
          <w:tcPr>
            <w:tcW w:w="22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t>CRO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是否申报注册？</w:t>
            </w:r>
          </w:p>
        </w:tc>
        <w:tc>
          <w:tcPr>
            <w:tcW w:w="22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t>CRA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20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SMO</w:t>
            </w:r>
          </w:p>
        </w:tc>
        <w:tc>
          <w:tcPr>
            <w:tcW w:w="2213" w:type="dxa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CRA联系方式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20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CRC</w:t>
            </w:r>
          </w:p>
        </w:tc>
        <w:tc>
          <w:tcPr>
            <w:tcW w:w="2213" w:type="dxa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筛选</w:t>
            </w:r>
            <w:r>
              <w:rPr>
                <w:rFonts w:hint="eastAsia" w:cs="宋体"/>
              </w:rPr>
              <w:t>例数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/>
              </w:rPr>
            </w:pPr>
          </w:p>
        </w:tc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入组</w:t>
            </w:r>
            <w:r>
              <w:rPr>
                <w:rFonts w:hint="eastAsia" w:cs="宋体"/>
              </w:rPr>
              <w:t>例数</w:t>
            </w:r>
          </w:p>
        </w:tc>
        <w:tc>
          <w:tcPr>
            <w:tcW w:w="2213" w:type="dxa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完成例数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/>
              </w:rPr>
            </w:pPr>
          </w:p>
        </w:tc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SAE发生例数</w:t>
            </w:r>
          </w:p>
        </w:tc>
        <w:tc>
          <w:tcPr>
            <w:tcW w:w="2213" w:type="dxa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cs="宋体"/>
              </w:rPr>
            </w:pPr>
            <w:r>
              <w:rPr>
                <w:rFonts w:hint="eastAsia" w:cs="宋体"/>
              </w:rPr>
              <w:t>第一例受试者签署知情日期</w:t>
            </w:r>
          </w:p>
        </w:tc>
        <w:tc>
          <w:tcPr>
            <w:tcW w:w="26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cs="宋体"/>
              </w:rPr>
            </w:pPr>
          </w:p>
        </w:tc>
        <w:tc>
          <w:tcPr>
            <w:tcW w:w="2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cs="宋体"/>
              </w:rPr>
            </w:pPr>
            <w:r>
              <w:rPr>
                <w:rFonts w:hint="eastAsia" w:cs="宋体"/>
              </w:rPr>
              <w:t>第一例受试者入组日期</w:t>
            </w:r>
          </w:p>
        </w:tc>
        <w:tc>
          <w:tcPr>
            <w:tcW w:w="2213" w:type="dxa"/>
          </w:tcPr>
          <w:p>
            <w:pPr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049" w:type="dxa"/>
            <w:gridSpan w:val="2"/>
          </w:tcPr>
          <w:p>
            <w:pPr>
              <w:spacing w:line="360" w:lineRule="exact"/>
              <w:rPr>
                <w:rFonts w:hint="eastAsia" w:cs="宋体"/>
              </w:rPr>
            </w:pPr>
            <w:r>
              <w:rPr>
                <w:rFonts w:hint="eastAsia" w:cs="宋体"/>
              </w:rPr>
              <w:t>合同签署保存文档时间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049" w:type="dxa"/>
            <w:gridSpan w:val="2"/>
          </w:tcPr>
          <w:p>
            <w:pPr>
              <w:spacing w:line="360" w:lineRule="exact"/>
              <w:rPr>
                <w:rFonts w:cs="宋体"/>
              </w:rPr>
            </w:pPr>
            <w:r>
              <w:rPr>
                <w:rFonts w:hint="eastAsia" w:cs="宋体"/>
              </w:rPr>
              <w:t>保存文档到期时间</w:t>
            </w:r>
          </w:p>
        </w:tc>
        <w:tc>
          <w:tcPr>
            <w:tcW w:w="5474" w:type="dxa"/>
            <w:gridSpan w:val="3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049" w:type="dxa"/>
            <w:gridSpan w:val="2"/>
          </w:tcPr>
          <w:p>
            <w:pPr>
              <w:spacing w:line="360" w:lineRule="exact"/>
            </w:pPr>
            <w:r>
              <w:t>到期后联系人</w:t>
            </w:r>
          </w:p>
        </w:tc>
        <w:tc>
          <w:tcPr>
            <w:tcW w:w="5474" w:type="dxa"/>
            <w:gridSpan w:val="3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049" w:type="dxa"/>
            <w:gridSpan w:val="2"/>
          </w:tcPr>
          <w:p>
            <w:pPr>
              <w:spacing w:line="360" w:lineRule="exact"/>
            </w:pPr>
            <w:r>
              <w:t>联系人固定电话</w:t>
            </w:r>
          </w:p>
        </w:tc>
        <w:tc>
          <w:tcPr>
            <w:tcW w:w="5474" w:type="dxa"/>
            <w:gridSpan w:val="3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049" w:type="dxa"/>
            <w:gridSpan w:val="2"/>
          </w:tcPr>
          <w:p>
            <w:pPr>
              <w:spacing w:line="360" w:lineRule="exact"/>
            </w:pPr>
            <w:r>
              <w:t>联系人手机</w:t>
            </w:r>
          </w:p>
        </w:tc>
        <w:tc>
          <w:tcPr>
            <w:tcW w:w="5474" w:type="dxa"/>
            <w:gridSpan w:val="3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049" w:type="dxa"/>
            <w:gridSpan w:val="2"/>
          </w:tcPr>
          <w:p>
            <w:pPr>
              <w:spacing w:line="360" w:lineRule="exact"/>
            </w:pPr>
            <w:r>
              <w:t>联系人邮箱</w:t>
            </w:r>
          </w:p>
        </w:tc>
        <w:tc>
          <w:tcPr>
            <w:tcW w:w="5474" w:type="dxa"/>
            <w:gridSpan w:val="3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23" w:type="dxa"/>
            <w:gridSpan w:val="5"/>
          </w:tcPr>
          <w:p>
            <w:pPr>
              <w:spacing w:line="360" w:lineRule="exact"/>
              <w:rPr>
                <w:rFonts w:cs="宋体"/>
              </w:rPr>
            </w:pPr>
            <w:r>
              <w:rPr>
                <w:rFonts w:hint="eastAsia" w:cs="宋体"/>
              </w:rPr>
              <w:t>备注：</w:t>
            </w:r>
          </w:p>
        </w:tc>
      </w:tr>
    </w:tbl>
    <w:p>
      <w:pPr>
        <w:spacing w:line="360" w:lineRule="exact"/>
        <w:rPr>
          <w:rFonts w:cs="宋体"/>
        </w:rPr>
      </w:pPr>
    </w:p>
    <w:p>
      <w:pPr>
        <w:spacing w:line="360" w:lineRule="exact"/>
        <w:rPr>
          <w:rFonts w:cs="宋体"/>
        </w:rPr>
      </w:pPr>
      <w:bookmarkStart w:id="0" w:name="_GoBack"/>
      <w:bookmarkEnd w:id="0"/>
    </w:p>
    <w:p>
      <w:pPr>
        <w:spacing w:line="360" w:lineRule="exact"/>
      </w:pPr>
      <w:r>
        <w:rPr>
          <w:rFonts w:hint="eastAsia" w:cs="宋体"/>
        </w:rPr>
        <w:t>归档人员签字及时间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</w:t>
      </w:r>
      <w:r>
        <w:rPr>
          <w:rFonts w:hint="eastAsia"/>
        </w:rPr>
        <w:t xml:space="preserve">        </w:t>
      </w:r>
      <w:r>
        <w:t xml:space="preserve"> </w:t>
      </w:r>
    </w:p>
    <w:p>
      <w:pPr>
        <w:spacing w:line="360" w:lineRule="exact"/>
      </w:pPr>
    </w:p>
    <w:p>
      <w:pPr>
        <w:spacing w:line="360" w:lineRule="exact"/>
      </w:pPr>
    </w:p>
    <w:p>
      <w:pPr>
        <w:rPr>
          <w:rFonts w:hint="eastAsia"/>
          <w:u w:val="single"/>
        </w:rPr>
      </w:pPr>
      <w:r>
        <w:rPr>
          <w:rFonts w:hint="eastAsia"/>
        </w:rPr>
        <w:t>文档</w:t>
      </w:r>
      <w:r>
        <w:t>接收人员签字及时间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归档存放位置：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           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此表如需加页，请双面打印！！！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cs="宋体"/>
      </w:rPr>
      <w:t xml:space="preserve">浙江省肿瘤医院                    GCP中心                    </w:t>
    </w:r>
    <w:r>
      <w:rPr>
        <w:rFonts w:hint="eastAsia"/>
      </w:rPr>
      <w:t>202</w:t>
    </w:r>
    <w:r>
      <w:rPr>
        <w:rFonts w:hint="eastAsia"/>
        <w:lang w:val="en-US" w:eastAsia="zh-CN"/>
      </w:rPr>
      <w:t>4</w:t>
    </w:r>
    <w:r>
      <w:rPr>
        <w:rFonts w:hint="eastAsia" w:cs="宋体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ODAzZGI2NGE0ZDNhNmM3ODExYTc2NDE2NDkxMjIifQ=="/>
  </w:docVars>
  <w:rsids>
    <w:rsidRoot w:val="00AC26A7"/>
    <w:rsid w:val="002D55CA"/>
    <w:rsid w:val="004128B0"/>
    <w:rsid w:val="004F0661"/>
    <w:rsid w:val="006F456B"/>
    <w:rsid w:val="007E2320"/>
    <w:rsid w:val="00A628D7"/>
    <w:rsid w:val="00AC26A7"/>
    <w:rsid w:val="00AE3E60"/>
    <w:rsid w:val="00CB410F"/>
    <w:rsid w:val="017F2D16"/>
    <w:rsid w:val="0D007F67"/>
    <w:rsid w:val="0E9B7FC9"/>
    <w:rsid w:val="0F472ED6"/>
    <w:rsid w:val="23AA0A6B"/>
    <w:rsid w:val="371951CB"/>
    <w:rsid w:val="4A130FCE"/>
    <w:rsid w:val="513F22C3"/>
    <w:rsid w:val="5A9023F6"/>
    <w:rsid w:val="6ED76D6F"/>
    <w:rsid w:val="73D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 w:val="0"/>
      <w:spacing w:beforeAutospacing="1" w:afterAutospacing="1"/>
    </w:pPr>
    <w:rPr>
      <w:lang w:eastAsia="zh-CN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眉 Char1"/>
    <w:basedOn w:val="7"/>
    <w:autoRedefine/>
    <w:qFormat/>
    <w:uiPriority w:val="0"/>
    <w:rPr>
      <w:kern w:val="2"/>
      <w:sz w:val="18"/>
      <w:szCs w:val="18"/>
    </w:rPr>
  </w:style>
  <w:style w:type="character" w:customStyle="1" w:styleId="11">
    <w:name w:val="标题 2 Char"/>
    <w:basedOn w:val="7"/>
    <w:link w:val="2"/>
    <w:autoRedefine/>
    <w:qFormat/>
    <w:uiPriority w:val="99"/>
    <w:rPr>
      <w:rFonts w:ascii="Cambria" w:hAnsi="Cambria" w:eastAsia="宋体" w:cs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3</TotalTime>
  <ScaleCrop>false</ScaleCrop>
  <LinksUpToDate>false</LinksUpToDate>
  <CharactersWithSpaces>386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2023-05-30T07:02:00Z</dcterms:created>
  <dc:creator>Lenovo</dc:creator>
  <cp:lastModifiedBy>徐艳</cp:lastModifiedBy>
  <dcterms:modified xsi:type="dcterms:W3CDTF">2024-03-15T00:51:35Z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628C67C68B6A45ED91610624300FEB1A_13</vt:lpwstr>
  </property>
</Properties>
</file>