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黑体" w:hAnsi="黑体" w:eastAsia="黑体" w:cs="黑体"/>
          <w:b/>
          <w:bCs/>
          <w:color w:val="FF0000"/>
          <w:sz w:val="28"/>
          <w:szCs w:val="28"/>
          <w:lang w:bidi="ar"/>
        </w:rPr>
      </w:pPr>
      <w:bookmarkStart w:id="0" w:name="_Toc81589995"/>
      <w:bookmarkStart w:id="1" w:name="_Toc82614737"/>
      <w:bookmarkStart w:id="2" w:name="_Toc80110438"/>
      <w:r>
        <w:rPr>
          <w:rFonts w:hint="eastAsia" w:ascii="黑体" w:hAnsi="黑体" w:eastAsia="黑体" w:cs="黑体"/>
          <w:b/>
          <w:bCs/>
          <w:sz w:val="28"/>
          <w:szCs w:val="28"/>
        </w:rPr>
        <w:t>免除/免签知情同意书申请表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136"/>
        <w:gridCol w:w="242"/>
        <w:gridCol w:w="2695"/>
        <w:gridCol w:w="121"/>
        <w:gridCol w:w="1019"/>
        <w:gridCol w:w="285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项目名称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主要研究者</w:t>
            </w:r>
          </w:p>
        </w:tc>
        <w:tc>
          <w:tcPr>
            <w:tcW w:w="179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  <w:tc>
          <w:tcPr>
            <w:tcW w:w="76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研究科室</w:t>
            </w:r>
          </w:p>
        </w:tc>
        <w:tc>
          <w:tcPr>
            <w:tcW w:w="1525" w:type="pct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研究类别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□药物注册临床试验</w:t>
            </w:r>
            <w:r>
              <w:rPr>
                <w:rFonts w:ascii="Times New Roman" w:hAnsi="Times New Roman"/>
                <w:color w:val="auto"/>
                <w:kern w:val="0"/>
                <w:szCs w:val="24"/>
                <w:lang w:bidi="ar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4"/>
                <w:lang w:bidi="ar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□医疗器械注册临床试验</w:t>
            </w:r>
            <w:r>
              <w:rPr>
                <w:rFonts w:ascii="Times New Roman" w:hAnsi="Times New Roman"/>
                <w:color w:val="auto"/>
                <w:kern w:val="0"/>
                <w:szCs w:val="24"/>
                <w:lang w:bidi="ar"/>
              </w:rPr>
              <w:t xml:space="preserve">   </w:t>
            </w:r>
          </w:p>
          <w:p>
            <w:pPr>
              <w:widowControl/>
              <w:jc w:val="lef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4"/>
                <w:lang w:bidi="ar"/>
              </w:rPr>
              <w:t xml:space="preserve">□申办方发起的非注册性临床研究    </w:t>
            </w:r>
            <w:r>
              <w:rPr>
                <w:rFonts w:ascii="Times New Roman" w:hAnsi="Times New Roman"/>
                <w:color w:val="auto"/>
                <w:kern w:val="0"/>
                <w:szCs w:val="24"/>
                <w:lang w:bidi="ar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Cs w:val="24"/>
                <w:lang w:bidi="ar"/>
              </w:rPr>
              <w:t>研究者发起的临床研究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3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申办方（如有）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一、如申请免除知情同意，请在下方相应的选项前打“√”即“</w:t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sym w:font="Wingdings" w:char="00FE"/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”，必要时具体说明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1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bidi="ar"/>
              </w:rPr>
              <w:t>研究所使用的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 w:bidi="ar"/>
              </w:rPr>
              <w:t>样本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bidi="ar"/>
              </w:rPr>
              <w:t>来源于生物样本库，入库样本均已签署知情同意书。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2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利用临床诊疗剩余的样本进行研究，患者已签署知情同意书，同意捐献其剩余样本用于未来研究。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3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tLeas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利用临床诊疗产生的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/>
              </w:rPr>
              <w:t>信息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数据进行研究，患者已签署知情同意书，同意授权其临床诊断和治疗的数据用于未来研究。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4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利用临床研究的剩余样本，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/>
              </w:rPr>
              <w:t>研究参与者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在首次研究时已签署知情同意书，同意剩余样本二次利用于其他研究。</w:t>
            </w:r>
            <w:r>
              <w:rPr>
                <w:rFonts w:hint="eastAsia" w:ascii="Times New Roman" w:hAnsi="Times New Roman" w:cs="宋体"/>
                <w:b/>
                <w:bCs/>
                <w:color w:val="auto"/>
                <w:szCs w:val="21"/>
              </w:rPr>
              <w:t>须提供首次研究伦理批件及知情同意书。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5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研究过程中是否需要获取研究参与者随访信息：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否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是；如是，随访信息来源为：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 xml:space="preserve">□随访室  □信息工程部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eastAsia="zh-CN"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科室随访数据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□其他：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u w:val="single"/>
                <w:lang w:bidi="ar"/>
              </w:rPr>
              <w:t xml:space="preserve">                         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6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若规定需获取知情同意，研究将无法进行，请具体说明： </w:t>
            </w:r>
            <w:r>
              <w:rPr>
                <w:rFonts w:hint="eastAsia" w:ascii="Times New Roman" w:hAnsi="Times New Roman" w:cs="宋体"/>
                <w:color w:val="auto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 xml:space="preserve">   </w:t>
            </w:r>
          </w:p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color w:val="auto"/>
                <w:szCs w:val="21"/>
              </w:rPr>
              <w:t>（患者不同意参加研究，不是免除知情同意的理由。）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二、如申请免除知情同意书签字，请在下方相应的选项前打“√”即“</w:t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sym w:font="Wingdings" w:char="00FE"/>
            </w:r>
            <w:r>
              <w:rPr>
                <w:rFonts w:hint="eastAsia" w:ascii="Times New Roman" w:hAnsi="Times New Roman" w:cs="宋体"/>
                <w:b/>
                <w:color w:val="auto"/>
                <w:szCs w:val="21"/>
              </w:rPr>
              <w:t>”，并具体说明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1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通过邮件、微信、钉钉或电话等方式进行问卷调查</w:t>
            </w:r>
            <w:r>
              <w:rPr>
                <w:rFonts w:hint="eastAsia" w:ascii="Times New Roman" w:hAnsi="Times New Roman" w:cs="宋体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Times New Roman" w:hAnsi="Times New Roman" w:cs="宋体"/>
                <w:color w:val="auto"/>
                <w:szCs w:val="21"/>
                <w:highlight w:val="none"/>
                <w:lang w:val="en-US" w:eastAsia="zh-CN"/>
              </w:rPr>
              <w:t>如实将研究参与者个人信息的收集、储存、使用及保密措施情况告知并得到认可，未经授权不得向第三方透露。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2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签了字的知情同意书会对研究参与者的隐私构成不正当的威胁，联系研究参与者真实身份和研究的唯一记录是知情同意文件，主要风险来自于研究参与者身份或个人隐私的泄露，请说明：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6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3</w:t>
            </w:r>
          </w:p>
        </w:tc>
        <w:tc>
          <w:tcPr>
            <w:tcW w:w="4753" w:type="pct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4"/>
                <w:lang w:bidi="ar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其他申请免除知情同意签字的理由，请说明：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spacing w:line="360" w:lineRule="exact"/>
              <w:ind w:firstLine="420" w:firstLineChars="200"/>
              <w:rPr>
                <w:rFonts w:ascii="Times New Roman" w:hAnsi="Times New Roman" w:cs="宋体"/>
                <w:color w:val="auto"/>
                <w:szCs w:val="21"/>
              </w:rPr>
            </w:pPr>
            <w:r>
              <w:rPr>
                <w:rFonts w:hint="eastAsia" w:ascii="Times New Roman" w:hAnsi="Times New Roman" w:cs="宋体"/>
                <w:color w:val="auto"/>
                <w:szCs w:val="21"/>
              </w:rPr>
              <w:t>作为研究者，我了解并遵照执行：免除知情同意或免除知情同意书签字的研究，研究参与者的隐私和个人身份信息同样须按照规定得到妥善保护，不得透露给研究小组以外的成员。如果研究结果</w:t>
            </w:r>
            <w:r>
              <w:rPr>
                <w:rFonts w:hint="eastAsia" w:ascii="Times New Roman" w:hAnsi="Times New Roman" w:cs="宋体"/>
                <w:color w:val="auto"/>
                <w:szCs w:val="21"/>
                <w:lang w:val="en-US" w:eastAsia="zh-CN"/>
              </w:rPr>
              <w:t>公开发表</w:t>
            </w:r>
            <w:r>
              <w:rPr>
                <w:rFonts w:hint="eastAsia" w:ascii="Times New Roman" w:hAnsi="Times New Roman" w:cs="宋体"/>
                <w:color w:val="auto"/>
                <w:szCs w:val="21"/>
              </w:rPr>
              <w:t>，研究参与者的姓名和其他可识别身份的信息都应删除，以研究参与者编号来替代。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5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</w:rPr>
              <w:t>主要研究者签名</w:t>
            </w:r>
          </w:p>
        </w:tc>
        <w:tc>
          <w:tcPr>
            <w:tcW w:w="1582" w:type="pct"/>
            <w:vAlign w:val="center"/>
          </w:tcPr>
          <w:p>
            <w:pPr>
              <w:spacing w:line="360" w:lineRule="auto"/>
              <w:ind w:left="1071"/>
              <w:jc w:val="center"/>
              <w:rPr>
                <w:rFonts w:ascii="Times New Roman" w:hAnsi="Times New Roman" w:cs="宋体"/>
                <w:color w:val="000000"/>
                <w:szCs w:val="21"/>
              </w:rPr>
            </w:pPr>
          </w:p>
        </w:tc>
        <w:tc>
          <w:tcPr>
            <w:tcW w:w="669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宋体"/>
                <w:color w:val="000000"/>
                <w:szCs w:val="21"/>
              </w:rPr>
            </w:pPr>
            <w:r>
              <w:rPr>
                <w:rFonts w:hint="eastAsia" w:ascii="Times New Roman" w:hAnsi="Times New Roman" w:cs="宋体"/>
                <w:color w:val="000000"/>
                <w:szCs w:val="21"/>
              </w:rPr>
              <w:t>日期</w:t>
            </w:r>
          </w:p>
        </w:tc>
        <w:tc>
          <w:tcPr>
            <w:tcW w:w="1692" w:type="pct"/>
            <w:gridSpan w:val="2"/>
            <w:vAlign w:val="center"/>
          </w:tcPr>
          <w:p>
            <w:pPr>
              <w:spacing w:line="360" w:lineRule="auto"/>
              <w:ind w:left="1071"/>
              <w:rPr>
                <w:rFonts w:ascii="Times New Roman" w:hAnsi="Times New Roman" w:cs="宋体"/>
                <w:color w:val="000000"/>
                <w:szCs w:val="21"/>
              </w:rPr>
            </w:pPr>
          </w:p>
        </w:tc>
      </w:tr>
      <w:bookmarkEnd w:id="0"/>
      <w:bookmarkEnd w:id="1"/>
      <w:bookmarkEnd w:id="2"/>
    </w:tbl>
    <w:p>
      <w:pPr>
        <w:spacing w:before="156" w:beforeLines="50" w:line="600" w:lineRule="auto"/>
      </w:pPr>
    </w:p>
    <w:sectPr>
      <w:headerReference r:id="rId3" w:type="default"/>
      <w:footerReference r:id="rId4" w:type="default"/>
      <w:footerReference r:id="rId5" w:type="even"/>
      <w:pgSz w:w="11906" w:h="16838"/>
      <w:pgMar w:top="125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880" w:firstLineChars="2800"/>
      <w:rPr>
        <w:rFonts w:hint="eastAsia" w:eastAsia="宋体"/>
        <w:b/>
        <w:lang w:eastAsia="zh-CN"/>
      </w:rPr>
    </w:pPr>
    <w:r>
      <w:rPr>
        <w:rFonts w:hint="eastAsia" w:ascii="Times New Roman" w:hAnsi="Times New Roman" w:cs="宋体"/>
        <w:bCs/>
        <w:szCs w:val="30"/>
        <w:lang w:bidi="ar"/>
      </w:rPr>
      <w:t>文件编号：</w:t>
    </w:r>
    <w:r>
      <w:rPr>
        <w:rFonts w:ascii="Times New Roman" w:hAnsi="Times New Roman"/>
        <w:szCs w:val="22"/>
        <w:lang w:bidi="ar"/>
      </w:rPr>
      <w:t>AF-3.0/</w:t>
    </w:r>
    <w:r>
      <w:rPr>
        <w:rFonts w:hint="eastAsia" w:ascii="Times New Roman" w:hAnsi="Times New Roman"/>
        <w:szCs w:val="22"/>
        <w:lang w:bidi="ar"/>
      </w:rPr>
      <w:t>07</w:t>
    </w:r>
    <w:r>
      <w:rPr>
        <w:rFonts w:ascii="Times New Roman" w:hAnsi="Times New Roman"/>
        <w:szCs w:val="22"/>
        <w:lang w:bidi="ar"/>
      </w:rPr>
      <w:t>-</w:t>
    </w:r>
    <w:r>
      <w:rPr>
        <w:rFonts w:hint="eastAsia" w:ascii="Times New Roman" w:hAnsi="Times New Roman"/>
        <w:szCs w:val="22"/>
        <w:lang w:val="en-US" w:eastAsia="zh-CN" w:bidi="ar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3Y2VkZjgxZTk3ZDhhY2VjODkwODY4NzljY2U5ZjUifQ=="/>
  </w:docVars>
  <w:rsids>
    <w:rsidRoot w:val="00172A27"/>
    <w:rsid w:val="00002685"/>
    <w:rsid w:val="00007777"/>
    <w:rsid w:val="00025253"/>
    <w:rsid w:val="0004582B"/>
    <w:rsid w:val="00052E4B"/>
    <w:rsid w:val="00072D4B"/>
    <w:rsid w:val="00077657"/>
    <w:rsid w:val="00081A34"/>
    <w:rsid w:val="000B3AE7"/>
    <w:rsid w:val="000D699B"/>
    <w:rsid w:val="000D71D9"/>
    <w:rsid w:val="000E2657"/>
    <w:rsid w:val="000F73DC"/>
    <w:rsid w:val="00115650"/>
    <w:rsid w:val="00124794"/>
    <w:rsid w:val="00127AF7"/>
    <w:rsid w:val="00137DCD"/>
    <w:rsid w:val="00144CA7"/>
    <w:rsid w:val="00146762"/>
    <w:rsid w:val="00170DC7"/>
    <w:rsid w:val="0017217A"/>
    <w:rsid w:val="00172A27"/>
    <w:rsid w:val="00181AAE"/>
    <w:rsid w:val="0019743F"/>
    <w:rsid w:val="001A3D0D"/>
    <w:rsid w:val="001A45DA"/>
    <w:rsid w:val="001B08A4"/>
    <w:rsid w:val="001B25C1"/>
    <w:rsid w:val="001C0411"/>
    <w:rsid w:val="001C12EC"/>
    <w:rsid w:val="001C761F"/>
    <w:rsid w:val="001E73F4"/>
    <w:rsid w:val="001F07E4"/>
    <w:rsid w:val="001F2809"/>
    <w:rsid w:val="00200236"/>
    <w:rsid w:val="00207002"/>
    <w:rsid w:val="00217374"/>
    <w:rsid w:val="0022543F"/>
    <w:rsid w:val="00230E39"/>
    <w:rsid w:val="0025520F"/>
    <w:rsid w:val="00260875"/>
    <w:rsid w:val="002A03F1"/>
    <w:rsid w:val="002D5329"/>
    <w:rsid w:val="002D64F8"/>
    <w:rsid w:val="002E75CE"/>
    <w:rsid w:val="003071A4"/>
    <w:rsid w:val="00336E34"/>
    <w:rsid w:val="0034244C"/>
    <w:rsid w:val="00345B1B"/>
    <w:rsid w:val="00350DB6"/>
    <w:rsid w:val="00370792"/>
    <w:rsid w:val="003903FA"/>
    <w:rsid w:val="003A546D"/>
    <w:rsid w:val="003A74D9"/>
    <w:rsid w:val="003B71CE"/>
    <w:rsid w:val="003D666A"/>
    <w:rsid w:val="00400869"/>
    <w:rsid w:val="00422083"/>
    <w:rsid w:val="00423064"/>
    <w:rsid w:val="004302D2"/>
    <w:rsid w:val="0043191B"/>
    <w:rsid w:val="00444E70"/>
    <w:rsid w:val="00447D33"/>
    <w:rsid w:val="00473785"/>
    <w:rsid w:val="00474E88"/>
    <w:rsid w:val="00476CD2"/>
    <w:rsid w:val="00477ACC"/>
    <w:rsid w:val="004C07C0"/>
    <w:rsid w:val="004E665B"/>
    <w:rsid w:val="004F0462"/>
    <w:rsid w:val="004F2712"/>
    <w:rsid w:val="00505F16"/>
    <w:rsid w:val="00506D82"/>
    <w:rsid w:val="00512114"/>
    <w:rsid w:val="00522D2C"/>
    <w:rsid w:val="0052695D"/>
    <w:rsid w:val="005317BA"/>
    <w:rsid w:val="005460E8"/>
    <w:rsid w:val="005620B6"/>
    <w:rsid w:val="005652A4"/>
    <w:rsid w:val="005707B4"/>
    <w:rsid w:val="00581E64"/>
    <w:rsid w:val="005A1EB6"/>
    <w:rsid w:val="005A3C0B"/>
    <w:rsid w:val="005B74C3"/>
    <w:rsid w:val="005C5F79"/>
    <w:rsid w:val="005E660D"/>
    <w:rsid w:val="006107B0"/>
    <w:rsid w:val="0061273B"/>
    <w:rsid w:val="006262CB"/>
    <w:rsid w:val="00627102"/>
    <w:rsid w:val="00630892"/>
    <w:rsid w:val="00632A3E"/>
    <w:rsid w:val="0063305D"/>
    <w:rsid w:val="0065645F"/>
    <w:rsid w:val="00672B76"/>
    <w:rsid w:val="0067796A"/>
    <w:rsid w:val="00683E77"/>
    <w:rsid w:val="006A729F"/>
    <w:rsid w:val="006B34C7"/>
    <w:rsid w:val="006B5FF2"/>
    <w:rsid w:val="006C758F"/>
    <w:rsid w:val="006E4E8C"/>
    <w:rsid w:val="006F361C"/>
    <w:rsid w:val="006F7FF3"/>
    <w:rsid w:val="00714796"/>
    <w:rsid w:val="00746E4A"/>
    <w:rsid w:val="00754134"/>
    <w:rsid w:val="00765026"/>
    <w:rsid w:val="0077314F"/>
    <w:rsid w:val="00782347"/>
    <w:rsid w:val="007941C0"/>
    <w:rsid w:val="0079624F"/>
    <w:rsid w:val="007B2CC6"/>
    <w:rsid w:val="007B365F"/>
    <w:rsid w:val="007C2403"/>
    <w:rsid w:val="007C41B7"/>
    <w:rsid w:val="007E4535"/>
    <w:rsid w:val="0082050F"/>
    <w:rsid w:val="00822B96"/>
    <w:rsid w:val="0084309B"/>
    <w:rsid w:val="00854F36"/>
    <w:rsid w:val="008579F6"/>
    <w:rsid w:val="00880552"/>
    <w:rsid w:val="00884D7D"/>
    <w:rsid w:val="008B3ED9"/>
    <w:rsid w:val="008C031E"/>
    <w:rsid w:val="008C374D"/>
    <w:rsid w:val="008C5F53"/>
    <w:rsid w:val="008D04BD"/>
    <w:rsid w:val="008D5131"/>
    <w:rsid w:val="008D7C30"/>
    <w:rsid w:val="008F687E"/>
    <w:rsid w:val="00902AE5"/>
    <w:rsid w:val="009151FE"/>
    <w:rsid w:val="00924034"/>
    <w:rsid w:val="0093614F"/>
    <w:rsid w:val="009441CF"/>
    <w:rsid w:val="00945E28"/>
    <w:rsid w:val="00965449"/>
    <w:rsid w:val="00965F46"/>
    <w:rsid w:val="00973A5A"/>
    <w:rsid w:val="009A3C6C"/>
    <w:rsid w:val="009A7F1B"/>
    <w:rsid w:val="009B1ADE"/>
    <w:rsid w:val="009C249A"/>
    <w:rsid w:val="009C5B1B"/>
    <w:rsid w:val="009D00C4"/>
    <w:rsid w:val="009E7B3A"/>
    <w:rsid w:val="009F23C3"/>
    <w:rsid w:val="009F7108"/>
    <w:rsid w:val="00A33E63"/>
    <w:rsid w:val="00A34DFB"/>
    <w:rsid w:val="00A44708"/>
    <w:rsid w:val="00A629EC"/>
    <w:rsid w:val="00A74FE3"/>
    <w:rsid w:val="00A910FC"/>
    <w:rsid w:val="00A9493F"/>
    <w:rsid w:val="00AA70E6"/>
    <w:rsid w:val="00AB626C"/>
    <w:rsid w:val="00AE1EB0"/>
    <w:rsid w:val="00AE5180"/>
    <w:rsid w:val="00B04948"/>
    <w:rsid w:val="00B1106D"/>
    <w:rsid w:val="00B30F13"/>
    <w:rsid w:val="00B31A49"/>
    <w:rsid w:val="00B47A71"/>
    <w:rsid w:val="00B61A69"/>
    <w:rsid w:val="00B62297"/>
    <w:rsid w:val="00B71FCB"/>
    <w:rsid w:val="00B75629"/>
    <w:rsid w:val="00BA2854"/>
    <w:rsid w:val="00BA41F9"/>
    <w:rsid w:val="00BB3C47"/>
    <w:rsid w:val="00BC2C1D"/>
    <w:rsid w:val="00BD62B7"/>
    <w:rsid w:val="00BE4599"/>
    <w:rsid w:val="00BF1697"/>
    <w:rsid w:val="00C1581D"/>
    <w:rsid w:val="00C27866"/>
    <w:rsid w:val="00C3284E"/>
    <w:rsid w:val="00C44D3F"/>
    <w:rsid w:val="00C52EA7"/>
    <w:rsid w:val="00C815A8"/>
    <w:rsid w:val="00C83A7E"/>
    <w:rsid w:val="00C9095C"/>
    <w:rsid w:val="00CB3FF9"/>
    <w:rsid w:val="00CC70CE"/>
    <w:rsid w:val="00CE1E05"/>
    <w:rsid w:val="00D059BA"/>
    <w:rsid w:val="00D103F1"/>
    <w:rsid w:val="00D21B16"/>
    <w:rsid w:val="00D30902"/>
    <w:rsid w:val="00D57BA7"/>
    <w:rsid w:val="00D57F24"/>
    <w:rsid w:val="00D95556"/>
    <w:rsid w:val="00D975A8"/>
    <w:rsid w:val="00DB4D1E"/>
    <w:rsid w:val="00DB4F2B"/>
    <w:rsid w:val="00DD259B"/>
    <w:rsid w:val="00DD5857"/>
    <w:rsid w:val="00DE33C1"/>
    <w:rsid w:val="00DE6765"/>
    <w:rsid w:val="00DE7511"/>
    <w:rsid w:val="00DF489C"/>
    <w:rsid w:val="00E07893"/>
    <w:rsid w:val="00E34A76"/>
    <w:rsid w:val="00E41BBD"/>
    <w:rsid w:val="00E72E39"/>
    <w:rsid w:val="00E74D5C"/>
    <w:rsid w:val="00E8018B"/>
    <w:rsid w:val="00E82688"/>
    <w:rsid w:val="00E8684E"/>
    <w:rsid w:val="00EA4FC2"/>
    <w:rsid w:val="00EA5F28"/>
    <w:rsid w:val="00EB0829"/>
    <w:rsid w:val="00ED1718"/>
    <w:rsid w:val="00F01D6D"/>
    <w:rsid w:val="00F366AA"/>
    <w:rsid w:val="00F37127"/>
    <w:rsid w:val="00F37593"/>
    <w:rsid w:val="00F737BC"/>
    <w:rsid w:val="00F81E86"/>
    <w:rsid w:val="00F823B0"/>
    <w:rsid w:val="00FB03B2"/>
    <w:rsid w:val="00FB230A"/>
    <w:rsid w:val="00FC2CC1"/>
    <w:rsid w:val="00FC5C1B"/>
    <w:rsid w:val="00FE2BFC"/>
    <w:rsid w:val="02222BC8"/>
    <w:rsid w:val="03470B35"/>
    <w:rsid w:val="061750FD"/>
    <w:rsid w:val="0843706F"/>
    <w:rsid w:val="08BD66F7"/>
    <w:rsid w:val="098E0D1E"/>
    <w:rsid w:val="0AD57BB7"/>
    <w:rsid w:val="0B6B22C9"/>
    <w:rsid w:val="0EF67B90"/>
    <w:rsid w:val="12543AB7"/>
    <w:rsid w:val="132A23A9"/>
    <w:rsid w:val="13E1406B"/>
    <w:rsid w:val="175D340E"/>
    <w:rsid w:val="179E49F2"/>
    <w:rsid w:val="17AC737C"/>
    <w:rsid w:val="17B34204"/>
    <w:rsid w:val="17DD62FD"/>
    <w:rsid w:val="18153CE9"/>
    <w:rsid w:val="1C1E37FE"/>
    <w:rsid w:val="1F02489B"/>
    <w:rsid w:val="200D29B4"/>
    <w:rsid w:val="20E8455A"/>
    <w:rsid w:val="241C7C82"/>
    <w:rsid w:val="27AE6669"/>
    <w:rsid w:val="2A2F7313"/>
    <w:rsid w:val="2AE428CD"/>
    <w:rsid w:val="2F5708BA"/>
    <w:rsid w:val="30B005FB"/>
    <w:rsid w:val="31912317"/>
    <w:rsid w:val="32582C38"/>
    <w:rsid w:val="34274FDE"/>
    <w:rsid w:val="34EE7DED"/>
    <w:rsid w:val="351E3E83"/>
    <w:rsid w:val="35753BC1"/>
    <w:rsid w:val="377D6D5D"/>
    <w:rsid w:val="391549FC"/>
    <w:rsid w:val="3C3E14B8"/>
    <w:rsid w:val="3E067AAC"/>
    <w:rsid w:val="3FAB6D01"/>
    <w:rsid w:val="3FD21117"/>
    <w:rsid w:val="40970497"/>
    <w:rsid w:val="423806F5"/>
    <w:rsid w:val="423B3A9C"/>
    <w:rsid w:val="42D1619E"/>
    <w:rsid w:val="439E2E73"/>
    <w:rsid w:val="441E4C3C"/>
    <w:rsid w:val="46330218"/>
    <w:rsid w:val="46C86134"/>
    <w:rsid w:val="4907548B"/>
    <w:rsid w:val="4A7F7794"/>
    <w:rsid w:val="4F361C62"/>
    <w:rsid w:val="52A44CAE"/>
    <w:rsid w:val="537032F8"/>
    <w:rsid w:val="566966E9"/>
    <w:rsid w:val="56E02730"/>
    <w:rsid w:val="5B803DF2"/>
    <w:rsid w:val="5C24276C"/>
    <w:rsid w:val="6011746F"/>
    <w:rsid w:val="6088551E"/>
    <w:rsid w:val="60E37A6A"/>
    <w:rsid w:val="61997784"/>
    <w:rsid w:val="61D760ED"/>
    <w:rsid w:val="62777CCC"/>
    <w:rsid w:val="62C23E0A"/>
    <w:rsid w:val="641671EE"/>
    <w:rsid w:val="66F35507"/>
    <w:rsid w:val="675E7762"/>
    <w:rsid w:val="67A908C4"/>
    <w:rsid w:val="69C61302"/>
    <w:rsid w:val="6B5358A3"/>
    <w:rsid w:val="6D423526"/>
    <w:rsid w:val="6D9B379D"/>
    <w:rsid w:val="6E2D792B"/>
    <w:rsid w:val="6E8A0956"/>
    <w:rsid w:val="6E976065"/>
    <w:rsid w:val="6ECB1615"/>
    <w:rsid w:val="708723B0"/>
    <w:rsid w:val="7135675B"/>
    <w:rsid w:val="73137F9A"/>
    <w:rsid w:val="7A242D98"/>
    <w:rsid w:val="7C1D1542"/>
    <w:rsid w:val="7D3C03F0"/>
    <w:rsid w:val="7D9148C1"/>
    <w:rsid w:val="7DA564E9"/>
    <w:rsid w:val="7DF87208"/>
    <w:rsid w:val="7E18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locked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0"/>
  </w:style>
  <w:style w:type="paragraph" w:styleId="4">
    <w:name w:val="Body Text Indent"/>
    <w:basedOn w:val="1"/>
    <w:link w:val="13"/>
    <w:qFormat/>
    <w:uiPriority w:val="99"/>
    <w:pPr>
      <w:spacing w:line="360" w:lineRule="auto"/>
      <w:ind w:firstLine="420" w:firstLineChars="200"/>
    </w:pPr>
    <w:rPr>
      <w:kern w:val="0"/>
      <w:sz w:val="20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footnote text"/>
    <w:basedOn w:val="1"/>
    <w:link w:val="16"/>
    <w:qFormat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1">
    <w:name w:val="page number"/>
    <w:qFormat/>
    <w:uiPriority w:val="99"/>
    <w:rPr>
      <w:rFonts w:cs="Times New Roman"/>
    </w:rPr>
  </w:style>
  <w:style w:type="character" w:styleId="12">
    <w:name w:val="footnote reference"/>
    <w:qFormat/>
    <w:uiPriority w:val="99"/>
    <w:rPr>
      <w:rFonts w:cs="Times New Roman"/>
      <w:vertAlign w:val="superscript"/>
    </w:rPr>
  </w:style>
  <w:style w:type="character" w:customStyle="1" w:styleId="13">
    <w:name w:val="正文文本缩进 字符"/>
    <w:link w:val="4"/>
    <w:semiHidden/>
    <w:qFormat/>
    <w:locked/>
    <w:uiPriority w:val="99"/>
    <w:rPr>
      <w:rFonts w:cs="Times New Roman"/>
      <w:sz w:val="20"/>
      <w:szCs w:val="20"/>
    </w:rPr>
  </w:style>
  <w:style w:type="character" w:customStyle="1" w:styleId="14">
    <w:name w:val="页脚 字符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字符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脚注文本 字符"/>
    <w:link w:val="7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KJC</Company>
  <Pages>2</Pages>
  <Words>162</Words>
  <Characters>926</Characters>
  <Lines>7</Lines>
  <Paragraphs>2</Paragraphs>
  <TotalTime>39</TotalTime>
  <ScaleCrop>false</ScaleCrop>
  <LinksUpToDate>false</LinksUpToDate>
  <CharactersWithSpaces>1086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2014-06-17T08:23:00Z</dcterms:created>
  <dc:creator>Administrator</dc:creator>
  <cp:lastModifiedBy>wlhrainbow</cp:lastModifiedBy>
  <cp:lastPrinted>2015-11-25T02:30:00Z</cp:lastPrinted>
  <dcterms:modified xsi:type="dcterms:W3CDTF">2023-09-25T02:13:53Z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CBE4A7026C124161888B026B216627A2_13</vt:lpwstr>
  </property>
</Properties>
</file>