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val="en-US" w:eastAsia="zh-CN"/>
          <w14:shadow w14:blurRad="50800" w14:dist="38100" w14:dir="2700000" w14:sx="100000" w14:sy="100000" w14:kx="0" w14:ky="0" w14:algn="tl">
            <w14:srgbClr w14:val="000000">
              <w14:alpha w14:val="60000"/>
            </w14:srgbClr>
          </w14:shadow>
        </w:rPr>
        <w:t>议 价</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pPr>
      <w:bookmarkStart w:id="0" w:name="_GoBack"/>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门诊楼四楼平台</w:t>
      </w:r>
      <w:r>
        <w:rPr>
          <w:rFonts w:hint="eastAsia" w:ascii="宋体" w:hAnsi="宋体" w:cs="宋体"/>
          <w:sz w:val="48"/>
          <w:u w:val="single"/>
          <w:lang w:val="zh-CN" w:eastAsia="zh-CN"/>
          <w14:shadow w14:blurRad="50800" w14:dist="38100" w14:dir="2700000" w14:sx="100000" w14:sy="100000" w14:kx="0" w14:ky="0" w14:algn="tl">
            <w14:srgbClr w14:val="000000">
              <w14:alpha w14:val="60000"/>
            </w14:srgbClr>
          </w14:shadow>
        </w:rPr>
        <w:t>改造设计</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项目</w:t>
      </w:r>
    </w:p>
    <w:bookmarkEnd w:id="0"/>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二○二</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六</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门诊楼四楼平台</w:t>
      </w:r>
      <w:r>
        <w:rPr>
          <w:rFonts w:hint="eastAsia" w:ascii="华文细黑" w:hAnsi="华文细黑" w:eastAsia="华文细黑" w:cs="华文细黑"/>
          <w:b/>
          <w:bCs/>
          <w:sz w:val="36"/>
          <w:szCs w:val="36"/>
          <w:lang w:val="zh-CN"/>
        </w:rPr>
        <w:t>改造设计项目</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门诊楼四楼平台</w:t>
      </w:r>
      <w:r>
        <w:rPr>
          <w:rFonts w:hint="eastAsia" w:ascii="华文细黑" w:hAnsi="华文细黑" w:eastAsia="华文细黑" w:cs="华文细黑"/>
          <w:color w:val="auto"/>
          <w:sz w:val="24"/>
          <w:szCs w:val="24"/>
          <w:lang w:eastAsia="zh-CN"/>
        </w:rPr>
        <w:t>改造设计</w:t>
      </w:r>
      <w:r>
        <w:rPr>
          <w:rFonts w:hint="eastAsia" w:ascii="华文细黑" w:hAnsi="华文细黑" w:eastAsia="华文细黑" w:cs="华文细黑"/>
          <w:color w:val="auto"/>
          <w:sz w:val="24"/>
          <w:szCs w:val="24"/>
        </w:rPr>
        <w:t>招标，特此将有关事项公告如下：</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w:t>
      </w:r>
      <w:r>
        <w:rPr>
          <w:rFonts w:hint="eastAsia" w:ascii="华文细黑" w:hAnsi="华文细黑" w:eastAsia="华文细黑" w:cs="华文细黑"/>
          <w:color w:val="auto"/>
          <w:sz w:val="24"/>
          <w:szCs w:val="24"/>
          <w:lang w:val="en-US" w:eastAsia="zh-CN"/>
        </w:rPr>
        <w:t>门诊楼四楼平台</w:t>
      </w:r>
      <w:r>
        <w:rPr>
          <w:rFonts w:hint="eastAsia" w:ascii="华文细黑" w:hAnsi="华文细黑" w:eastAsia="华文细黑" w:cs="华文细黑"/>
          <w:color w:val="auto"/>
          <w:sz w:val="24"/>
          <w:szCs w:val="24"/>
          <w:lang w:eastAsia="zh-CN"/>
        </w:rPr>
        <w:t>改造设计</w:t>
      </w:r>
      <w:r>
        <w:rPr>
          <w:rFonts w:hint="eastAsia" w:ascii="华文细黑" w:hAnsi="华文细黑" w:eastAsia="华文细黑" w:cs="华文细黑"/>
          <w:color w:val="auto"/>
          <w:sz w:val="24"/>
          <w:szCs w:val="24"/>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质量保证：必须符合《综合医院建设标准》建标110-2008、《综合医院建筑设计规范》JGJ49-88、《民用建筑设计通则》GB50352-2005、《建筑设计防火规范》GB50016-2006等国家相关规范设计要求。</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w:t>
      </w:r>
      <w:r>
        <w:rPr>
          <w:rFonts w:hint="eastAsia" w:ascii="华文细黑" w:hAnsi="华文细黑" w:eastAsia="华文细黑" w:cs="华文细黑"/>
          <w:color w:val="auto"/>
          <w:sz w:val="24"/>
          <w:szCs w:val="24"/>
          <w:lang w:val="en-US" w:eastAsia="zh-CN"/>
        </w:rPr>
        <w:t>门诊楼四楼平台</w:t>
      </w:r>
      <w:r>
        <w:rPr>
          <w:rFonts w:hint="eastAsia" w:ascii="华文细黑" w:hAnsi="华文细黑" w:eastAsia="华文细黑" w:cs="华文细黑"/>
          <w:color w:val="auto"/>
          <w:sz w:val="24"/>
          <w:szCs w:val="24"/>
          <w:lang w:eastAsia="zh-CN"/>
        </w:rPr>
        <w:t>改造</w:t>
      </w:r>
      <w:r>
        <w:rPr>
          <w:rFonts w:hint="eastAsia" w:ascii="华文细黑" w:hAnsi="华文细黑" w:eastAsia="华文细黑" w:cs="华文细黑"/>
          <w:b w:val="0"/>
          <w:bCs/>
          <w:color w:val="auto"/>
          <w:kern w:val="0"/>
          <w:sz w:val="24"/>
          <w:szCs w:val="24"/>
          <w:lang w:val="en-US" w:eastAsia="zh-CN"/>
        </w:rPr>
        <w:t>设计项目，将门诊楼四楼东西诊区露天式候诊平台改造为门诊诊室，地块总面积约320余平方米，具体包括方案设计（含估算编制）及优化、初步设计、施工图设计（含6套纸质图纸）、设计调整、施工图会审、施工配合、竣工图绘制配合、验收配合和工程期间的其他相关服务等内容。</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具有建筑装饰工程设计专项类乙级或建筑工程设计乙级资质或工程设计综合类乙级及以上资质；</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拟派项目总设计师具有中级及以上职称的一级或二级注册建筑师；</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报价文件至少应包括以下内容（均需加盖公章）（1）投标企业法人授权委托书；（2）受委托人的身份证复印件；（3）企业法人营业执照；（4）所有资质及认证文件；</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、报价要求</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本次报价总价不得超过5万元</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截止时间、</w:t>
      </w:r>
      <w:r>
        <w:rPr>
          <w:rFonts w:hint="eastAsia" w:ascii="华文细黑" w:hAnsi="华文细黑" w:eastAsia="华文细黑" w:cs="华文细黑"/>
          <w:b/>
          <w:bCs/>
          <w:color w:val="auto"/>
          <w:sz w:val="24"/>
          <w:szCs w:val="24"/>
          <w:lang w:eastAsia="zh-CN"/>
        </w:rPr>
        <w:t>议价</w:t>
      </w:r>
      <w:r>
        <w:rPr>
          <w:rFonts w:hint="eastAsia" w:ascii="华文细黑" w:hAnsi="华文细黑" w:eastAsia="华文细黑" w:cs="华文细黑"/>
          <w:b/>
          <w:bCs/>
          <w:color w:val="auto"/>
          <w:sz w:val="24"/>
          <w:szCs w:val="24"/>
        </w:rPr>
        <w:t>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文件截止时间：20</w:t>
      </w:r>
      <w:r>
        <w:rPr>
          <w:rFonts w:hint="eastAsia" w:ascii="华文细黑" w:hAnsi="华文细黑" w:eastAsia="华文细黑" w:cs="华文细黑"/>
          <w:color w:val="auto"/>
          <w:sz w:val="24"/>
          <w:szCs w:val="24"/>
          <w:lang w:val="en-US" w:eastAsia="zh-CN"/>
        </w:rPr>
        <w:t>23</w:t>
      </w:r>
      <w:r>
        <w:rPr>
          <w:rFonts w:hint="eastAsia" w:ascii="华文细黑" w:hAnsi="华文细黑" w:eastAsia="华文细黑" w:cs="华文细黑"/>
          <w:color w:val="auto"/>
          <w:sz w:val="24"/>
          <w:szCs w:val="24"/>
        </w:rPr>
        <w:t>年</w:t>
      </w:r>
      <w:r>
        <w:rPr>
          <w:rFonts w:hint="eastAsia" w:ascii="华文细黑" w:hAnsi="华文细黑" w:eastAsia="华文细黑" w:cs="华文细黑"/>
          <w:color w:val="auto"/>
          <w:sz w:val="24"/>
          <w:szCs w:val="24"/>
          <w:u w:val="single"/>
          <w:lang w:val="en-US" w:eastAsia="zh-CN"/>
        </w:rPr>
        <w:t xml:space="preserve"> 6 </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 xml:space="preserve"> 27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二 </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default"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时间</w:t>
      </w:r>
      <w:r>
        <w:rPr>
          <w:rFonts w:hint="eastAsia" w:ascii="华文细黑" w:hAnsi="华文细黑" w:eastAsia="华文细黑" w:cs="华文细黑"/>
          <w:color w:val="auto"/>
          <w:sz w:val="24"/>
          <w:szCs w:val="24"/>
          <w:lang w:val="en-US" w:eastAsia="zh-CN"/>
        </w:rPr>
        <w:t>及地点</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院方另行通知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w:t>
      </w:r>
      <w:r>
        <w:rPr>
          <w:rFonts w:hint="eastAsia" w:ascii="华文细黑" w:hAnsi="华文细黑" w:eastAsia="华文细黑" w:cs="华文细黑"/>
          <w:color w:val="auto"/>
          <w:sz w:val="24"/>
          <w:szCs w:val="24"/>
          <w:lang w:val="en-US" w:eastAsia="zh-CN"/>
        </w:rPr>
        <w:t>投标</w:t>
      </w:r>
      <w:r>
        <w:rPr>
          <w:rFonts w:hint="eastAsia" w:ascii="华文细黑" w:hAnsi="华文细黑" w:eastAsia="华文细黑" w:cs="华文细黑"/>
          <w:color w:val="auto"/>
          <w:sz w:val="24"/>
          <w:szCs w:val="24"/>
        </w:rPr>
        <w:t>地点：浙江省肿瘤医院行政楼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采用快递方式递交</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文件，必须对</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文件进行密封并在密封处加盖公章，</w:t>
      </w:r>
      <w:r>
        <w:rPr>
          <w:rFonts w:hint="eastAsia" w:ascii="华文细黑" w:hAnsi="华文细黑" w:eastAsia="华文细黑" w:cs="华文细黑"/>
          <w:color w:val="auto"/>
          <w:sz w:val="24"/>
          <w:szCs w:val="24"/>
          <w:lang w:val="en-US" w:eastAsia="zh-CN"/>
        </w:rPr>
        <w:t>并标明联系人及联系方式，</w:t>
      </w:r>
      <w:r>
        <w:rPr>
          <w:rFonts w:hint="eastAsia" w:ascii="华文细黑" w:hAnsi="华文细黑" w:eastAsia="华文细黑" w:cs="华文细黑"/>
          <w:color w:val="auto"/>
          <w:sz w:val="24"/>
          <w:szCs w:val="24"/>
        </w:rPr>
        <w:t>快递费用由</w:t>
      </w:r>
      <w:r>
        <w:rPr>
          <w:rFonts w:hint="eastAsia" w:ascii="华文细黑" w:hAnsi="华文细黑" w:eastAsia="华文细黑" w:cs="华文细黑"/>
          <w:color w:val="auto"/>
          <w:sz w:val="24"/>
          <w:szCs w:val="24"/>
          <w:lang w:eastAsia="zh-CN"/>
        </w:rPr>
        <w:t>议价</w:t>
      </w:r>
      <w:r>
        <w:rPr>
          <w:rFonts w:hint="eastAsia" w:ascii="华文细黑" w:hAnsi="华文细黑" w:eastAsia="华文细黑" w:cs="华文细黑"/>
          <w:color w:val="auto"/>
          <w:sz w:val="24"/>
          <w:szCs w:val="24"/>
        </w:rPr>
        <w:t>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403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2529</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2023年06月20日</w:t>
      </w:r>
    </w:p>
    <w:p>
      <w:pPr>
        <w:rPr>
          <w:rFonts w:hint="eastAsia"/>
          <w:lang w:val="en-US" w:eastAsia="zh-CN"/>
        </w:rPr>
      </w:pPr>
      <w:r>
        <w:rPr>
          <w:rFonts w:hint="eastAsia"/>
          <w:lang w:val="en-US" w:eastAsia="zh-CN"/>
        </w:rPr>
        <w:br w:type="page"/>
      </w:r>
    </w:p>
    <w:p>
      <w:pPr>
        <w:rPr>
          <w:rFonts w:hint="eastAsia"/>
          <w:sz w:val="52"/>
          <w:szCs w:val="52"/>
          <w:lang w:val="en-US" w:eastAsia="zh-CN"/>
        </w:rPr>
      </w:pPr>
      <w:r>
        <w:rPr>
          <w:rFonts w:hint="eastAsia"/>
          <w:sz w:val="52"/>
          <w:szCs w:val="52"/>
          <w:lang w:val="en-US" w:eastAsia="zh-CN"/>
        </w:rPr>
        <w:t>附件1：</w:t>
      </w:r>
    </w:p>
    <w:p>
      <w:pPr>
        <w:jc w:val="center"/>
        <w:rPr>
          <w:sz w:val="52"/>
          <w:szCs w:val="52"/>
        </w:rPr>
      </w:pPr>
      <w:r>
        <w:rPr>
          <w:rFonts w:hint="eastAsia"/>
          <w:sz w:val="52"/>
          <w:szCs w:val="52"/>
        </w:rPr>
        <w:t>授权</w:t>
      </w:r>
      <w:r>
        <w:rPr>
          <w:sz w:val="52"/>
          <w:szCs w:val="52"/>
        </w:rPr>
        <w:fldChar w:fldCharType="begin"/>
      </w:r>
      <w:r>
        <w:rPr>
          <w:sz w:val="52"/>
          <w:szCs w:val="52"/>
        </w:rPr>
        <w:instrText xml:space="preserve"> HYPERLINK "http://www.liuxue86.com/hetongfanben/wtsfb/" \t "http://www.liuxue86.com/a/_blank" </w:instrText>
      </w:r>
      <w:r>
        <w:rPr>
          <w:sz w:val="52"/>
          <w:szCs w:val="52"/>
        </w:rPr>
        <w:fldChar w:fldCharType="separate"/>
      </w:r>
      <w:r>
        <w:rPr>
          <w:rFonts w:hint="eastAsia"/>
          <w:sz w:val="52"/>
          <w:szCs w:val="52"/>
        </w:rPr>
        <w:t>委托书</w:t>
      </w:r>
      <w:r>
        <w:rPr>
          <w:rFonts w:hint="eastAsia"/>
          <w:sz w:val="52"/>
          <w:szCs w:val="52"/>
        </w:rPr>
        <w:fldChar w:fldCharType="end"/>
      </w:r>
    </w:p>
    <w:p>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lang w:val="en-US" w:eastAsia="zh-CN"/>
        </w:rPr>
        <w:t xml:space="preserve">                               </w:t>
      </w:r>
      <w:r>
        <w:rPr>
          <w:rFonts w:hint="eastAsia"/>
          <w:sz w:val="28"/>
          <w:szCs w:val="28"/>
        </w:rPr>
        <w:t>相关事项，对委托人在办理上述事项过程中所签署的有关文件，我公司均予以认可，并承担相应的法律责任.</w:t>
      </w:r>
    </w:p>
    <w:p>
      <w:pPr>
        <w:rPr>
          <w:sz w:val="28"/>
          <w:szCs w:val="28"/>
        </w:rPr>
      </w:pPr>
      <w:r>
        <w:rPr>
          <w:rFonts w:hint="eastAsia"/>
          <w:sz w:val="28"/>
          <w:szCs w:val="28"/>
        </w:rPr>
        <w:t>　　委托期限:自签字之日起至上述事项办完为止.</w:t>
      </w:r>
    </w:p>
    <w:p>
      <w:pPr>
        <w:rPr>
          <w:rFonts w:hint="eastAsia"/>
          <w:sz w:val="28"/>
          <w:szCs w:val="28"/>
        </w:rPr>
      </w:pPr>
      <w:r>
        <w:rPr>
          <w:rFonts w:hint="eastAsia"/>
          <w:sz w:val="28"/>
          <w:szCs w:val="28"/>
        </w:rPr>
        <w:t xml:space="preserve">                                      </w:t>
      </w:r>
    </w:p>
    <w:p>
      <w:pPr>
        <w:wordWrap w:val="0"/>
        <w:jc w:val="right"/>
        <w:rPr>
          <w:rFonts w:hint="eastAsia"/>
          <w:sz w:val="28"/>
          <w:szCs w:val="28"/>
        </w:rPr>
      </w:pPr>
      <w:r>
        <w:rPr>
          <w:rFonts w:hint="eastAsia"/>
          <w:sz w:val="28"/>
          <w:szCs w:val="28"/>
        </w:rPr>
        <w:t xml:space="preserve">           </w:t>
      </w:r>
      <w:r>
        <w:rPr>
          <w:rFonts w:hint="eastAsia"/>
          <w:sz w:val="28"/>
          <w:szCs w:val="28"/>
          <w:lang w:val="en-US" w:eastAsia="zh-CN"/>
        </w:rPr>
        <w:t>法人代表：</w:t>
      </w:r>
      <w:r>
        <w:rPr>
          <w:rFonts w:hint="eastAsia"/>
          <w:sz w:val="28"/>
          <w:szCs w:val="28"/>
        </w:rPr>
        <w:t xml:space="preserve">           </w:t>
      </w:r>
    </w:p>
    <w:p>
      <w:pPr>
        <w:wordWrap w:val="0"/>
        <w:jc w:val="center"/>
        <w:rPr>
          <w:rFonts w:hint="default" w:eastAsia="宋体"/>
          <w:sz w:val="28"/>
          <w:szCs w:val="28"/>
          <w:lang w:val="en-US" w:eastAsia="zh-CN"/>
        </w:rPr>
      </w:pPr>
      <w:r>
        <w:rPr>
          <w:rFonts w:hint="eastAsia"/>
          <w:sz w:val="28"/>
          <w:szCs w:val="28"/>
          <w:lang w:val="en-US" w:eastAsia="zh-CN"/>
        </w:rPr>
        <w:t xml:space="preserve">                               </w:t>
      </w:r>
      <w:r>
        <w:rPr>
          <w:rFonts w:hint="eastAsia"/>
          <w:sz w:val="28"/>
          <w:szCs w:val="28"/>
        </w:rPr>
        <w:t>公司名称:</w:t>
      </w:r>
      <w:r>
        <w:rPr>
          <w:rFonts w:hint="eastAsia"/>
          <w:sz w:val="28"/>
          <w:szCs w:val="28"/>
          <w:lang w:val="en-US" w:eastAsia="zh-CN"/>
        </w:rPr>
        <w:t xml:space="preserve">     </w:t>
      </w:r>
    </w:p>
    <w:p>
      <w:pPr>
        <w:jc w:val="right"/>
        <w:rPr>
          <w:rFonts w:hint="eastAsia"/>
          <w:sz w:val="28"/>
          <w:szCs w:val="28"/>
        </w:rPr>
      </w:pPr>
      <w:r>
        <w:rPr>
          <w:rFonts w:hint="eastAsia"/>
          <w:sz w:val="28"/>
          <w:szCs w:val="28"/>
        </w:rPr>
        <w:t xml:space="preserve"> 年    月    日</w:t>
      </w:r>
    </w:p>
    <w:p>
      <w:pPr>
        <w:spacing w:line="440" w:lineRule="exact"/>
        <w:jc w:val="right"/>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right"/>
        <w:textAlignment w:val="auto"/>
        <w:outlineLvl w:val="9"/>
        <w:rPr>
          <w:rFonts w:hint="eastAsia"/>
          <w:lang w:val="en-US" w:eastAsia="zh-CN"/>
        </w:rPr>
      </w:pP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5"/>
      </w:rPr>
    </w:pPr>
    <w:r>
      <w:fldChar w:fldCharType="begin"/>
    </w:r>
    <w:r>
      <w:rPr>
        <w:rStyle w:val="15"/>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5"/>
      </w:rPr>
      <w:instrText xml:space="preserve"> PAGE </w:instrText>
    </w:r>
    <w:r>
      <w:fldChar w:fldCharType="separate"/>
    </w:r>
    <w:r>
      <w:rPr>
        <w:rStyle w:val="15"/>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jFhZWQxYWI2NzQ3OGVmZmJiMzFkN2MyYzFkY2YifQ=="/>
  </w:docVars>
  <w:rsids>
    <w:rsidRoot w:val="38FC7F3D"/>
    <w:rsid w:val="03EC3CE1"/>
    <w:rsid w:val="063208CF"/>
    <w:rsid w:val="07C904D2"/>
    <w:rsid w:val="07CD72E2"/>
    <w:rsid w:val="0854225F"/>
    <w:rsid w:val="09AC7B34"/>
    <w:rsid w:val="0A1D66DF"/>
    <w:rsid w:val="0CA70545"/>
    <w:rsid w:val="0D43052A"/>
    <w:rsid w:val="109848C5"/>
    <w:rsid w:val="10B04510"/>
    <w:rsid w:val="133E55D2"/>
    <w:rsid w:val="13AA5AD0"/>
    <w:rsid w:val="14AF1FFA"/>
    <w:rsid w:val="186E039E"/>
    <w:rsid w:val="1AE2747C"/>
    <w:rsid w:val="1AE94B8D"/>
    <w:rsid w:val="1C602D60"/>
    <w:rsid w:val="1D1B4069"/>
    <w:rsid w:val="1E755027"/>
    <w:rsid w:val="25F76C1E"/>
    <w:rsid w:val="261A3D2C"/>
    <w:rsid w:val="26212EF7"/>
    <w:rsid w:val="26A055F1"/>
    <w:rsid w:val="271577AD"/>
    <w:rsid w:val="27622B4F"/>
    <w:rsid w:val="27FA485B"/>
    <w:rsid w:val="2A5965E2"/>
    <w:rsid w:val="2BF96F6F"/>
    <w:rsid w:val="2D282DE6"/>
    <w:rsid w:val="2D6B50D0"/>
    <w:rsid w:val="2DDD6F61"/>
    <w:rsid w:val="329763A8"/>
    <w:rsid w:val="347D0A86"/>
    <w:rsid w:val="353324D4"/>
    <w:rsid w:val="38EF7149"/>
    <w:rsid w:val="38FC7F3D"/>
    <w:rsid w:val="3A140A17"/>
    <w:rsid w:val="3AB103B1"/>
    <w:rsid w:val="3B97567C"/>
    <w:rsid w:val="3D3A3B9C"/>
    <w:rsid w:val="3D63623D"/>
    <w:rsid w:val="3E1F7478"/>
    <w:rsid w:val="415E7867"/>
    <w:rsid w:val="41DB4835"/>
    <w:rsid w:val="42244874"/>
    <w:rsid w:val="42AF4681"/>
    <w:rsid w:val="42D206C7"/>
    <w:rsid w:val="433F7B6D"/>
    <w:rsid w:val="43587E57"/>
    <w:rsid w:val="47D703B6"/>
    <w:rsid w:val="49075482"/>
    <w:rsid w:val="49D32A72"/>
    <w:rsid w:val="4A437485"/>
    <w:rsid w:val="4AAC6732"/>
    <w:rsid w:val="4E8906A9"/>
    <w:rsid w:val="507E01D9"/>
    <w:rsid w:val="54A17A22"/>
    <w:rsid w:val="57E906EE"/>
    <w:rsid w:val="58A92678"/>
    <w:rsid w:val="5AA2310A"/>
    <w:rsid w:val="5F453A6D"/>
    <w:rsid w:val="5FA54E79"/>
    <w:rsid w:val="600E7E56"/>
    <w:rsid w:val="6031407E"/>
    <w:rsid w:val="623C44CF"/>
    <w:rsid w:val="63A96F59"/>
    <w:rsid w:val="644841BC"/>
    <w:rsid w:val="64C17567"/>
    <w:rsid w:val="67564F5E"/>
    <w:rsid w:val="67832C8C"/>
    <w:rsid w:val="67854C12"/>
    <w:rsid w:val="69E34B52"/>
    <w:rsid w:val="6ADF4DE8"/>
    <w:rsid w:val="701C6243"/>
    <w:rsid w:val="73B41659"/>
    <w:rsid w:val="740A5DBF"/>
    <w:rsid w:val="749F74E9"/>
    <w:rsid w:val="78351B6A"/>
    <w:rsid w:val="78D941C0"/>
    <w:rsid w:val="795C315F"/>
    <w:rsid w:val="79D51966"/>
    <w:rsid w:val="7D161986"/>
    <w:rsid w:val="7EEC0AEA"/>
    <w:rsid w:val="7F3F2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0">
    <w:name w:val="Body Text First Indent"/>
    <w:basedOn w:val="3"/>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1060</Words>
  <Characters>1177</Characters>
  <Lines>0</Lines>
  <Paragraphs>0</Paragraphs>
  <TotalTime>53</TotalTime>
  <ScaleCrop>false</ScaleCrop>
  <LinksUpToDate>false</LinksUpToDate>
  <CharactersWithSpaces>1452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Allen</cp:lastModifiedBy>
  <cp:lastPrinted>2020-08-31T09:05:00Z</cp:lastPrinted>
  <dcterms:modified xsi:type="dcterms:W3CDTF">2023-06-20T02:38:01Z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E69D24F020C44260811844E24EEB7D91_12</vt:lpwstr>
  </property>
</Properties>
</file>