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sz w:val="72"/>
          <w:szCs w:val="72"/>
        </w:rPr>
      </w:pPr>
      <w:r>
        <w:rPr>
          <w:rFonts w:hint="eastAsia"/>
          <w:sz w:val="72"/>
          <w:szCs w:val="72"/>
        </w:rPr>
        <w:t>浙江省肿瘤医院</w:t>
      </w:r>
    </w:p>
    <w:p/>
    <w:p/>
    <w:p/>
    <w:p/>
    <w:p/>
    <w:p/>
    <w:p/>
    <w:p>
      <w:pPr>
        <w:jc w:val="center"/>
        <w:rPr>
          <w:sz w:val="52"/>
          <w:szCs w:val="52"/>
        </w:rPr>
      </w:pPr>
      <w:r>
        <w:rPr>
          <w:rFonts w:hint="eastAsia"/>
          <w:sz w:val="52"/>
          <w:szCs w:val="52"/>
        </w:rPr>
        <w:t>议价文件</w:t>
      </w:r>
    </w:p>
    <w:p/>
    <w:p/>
    <w:p/>
    <w:p/>
    <w:p/>
    <w:p>
      <w:pPr>
        <w:jc w:val="center"/>
        <w:rPr>
          <w:rFonts w:hint="eastAsia"/>
          <w:sz w:val="52"/>
          <w:szCs w:val="52"/>
          <w:lang w:val="en-US" w:eastAsia="zh-CN"/>
        </w:rPr>
      </w:pPr>
    </w:p>
    <w:p>
      <w:pPr>
        <w:jc w:val="center"/>
        <w:rPr>
          <w:rFonts w:hint="eastAsia"/>
          <w:sz w:val="52"/>
          <w:szCs w:val="52"/>
          <w:lang w:val="en-US" w:eastAsia="zh-CN"/>
        </w:rPr>
      </w:pPr>
      <w:r>
        <w:rPr>
          <w:rFonts w:hint="eastAsia"/>
          <w:sz w:val="52"/>
          <w:szCs w:val="52"/>
          <w:lang w:val="en-US" w:eastAsia="zh-CN"/>
        </w:rPr>
        <w:t>部分医用耗材</w:t>
      </w:r>
    </w:p>
    <w:p>
      <w:pPr>
        <w:jc w:val="center"/>
        <w:rPr>
          <w:rFonts w:hint="eastAsia" w:eastAsiaTheme="minorEastAsia"/>
          <w:sz w:val="52"/>
          <w:szCs w:val="52"/>
          <w:lang w:val="en-US" w:eastAsia="zh-CN"/>
        </w:rPr>
      </w:pPr>
    </w:p>
    <w:p/>
    <w:p/>
    <w:p/>
    <w:p/>
    <w:p/>
    <w:p/>
    <w:p/>
    <w:p/>
    <w:p/>
    <w:p/>
    <w:p>
      <w:r>
        <w:rPr>
          <w:rFonts w:hint="eastAsia" w:ascii="宋体" w:hAnsi="宋体" w:eastAsia="宋体" w:cs="宋体"/>
          <w:b/>
          <w:i w:val="0"/>
          <w:color w:val="000000"/>
          <w:kern w:val="0"/>
          <w:sz w:val="28"/>
          <w:szCs w:val="28"/>
          <w:u w:val="none"/>
          <w:lang w:val="en-US" w:eastAsia="zh-CN" w:bidi="ar"/>
        </w:rPr>
        <w:t>议价目录：</w:t>
      </w:r>
    </w:p>
    <w:tbl>
      <w:tblPr>
        <w:tblStyle w:val="5"/>
        <w:tblW w:w="5145" w:type="pct"/>
        <w:jc w:val="center"/>
        <w:shd w:val="clear" w:color="auto" w:fill="auto"/>
        <w:tblLayout w:type="autofit"/>
        <w:tblCellMar>
          <w:top w:w="0" w:type="dxa"/>
          <w:left w:w="0" w:type="dxa"/>
          <w:bottom w:w="0" w:type="dxa"/>
          <w:right w:w="0" w:type="dxa"/>
        </w:tblCellMar>
      </w:tblPr>
      <w:tblGrid>
        <w:gridCol w:w="1076"/>
        <w:gridCol w:w="2197"/>
        <w:gridCol w:w="1900"/>
        <w:gridCol w:w="3405"/>
      </w:tblGrid>
      <w:tr>
        <w:tblPrEx>
          <w:shd w:val="clear" w:color="auto" w:fill="auto"/>
          <w:tblCellMar>
            <w:top w:w="0" w:type="dxa"/>
            <w:left w:w="0" w:type="dxa"/>
            <w:bottom w:w="0" w:type="dxa"/>
            <w:right w:w="0" w:type="dxa"/>
          </w:tblCellMar>
        </w:tblPrEx>
        <w:trPr>
          <w:trHeight w:val="800" w:hRule="atLeast"/>
          <w:jc w:val="center"/>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产品名称</w:t>
            </w: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9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产品描述（供参考）</w:t>
            </w:r>
          </w:p>
        </w:tc>
      </w:tr>
      <w:tr>
        <w:tblPrEx>
          <w:shd w:val="clear" w:color="auto" w:fill="auto"/>
          <w:tblCellMar>
            <w:top w:w="0" w:type="dxa"/>
            <w:left w:w="0" w:type="dxa"/>
            <w:bottom w:w="0" w:type="dxa"/>
            <w:right w:w="0" w:type="dxa"/>
          </w:tblCellMar>
        </w:tblPrEx>
        <w:trPr>
          <w:trHeight w:val="850" w:hRule="atLeast"/>
          <w:jc w:val="center"/>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气管套管</w:t>
            </w: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只</w:t>
            </w:r>
          </w:p>
        </w:tc>
        <w:tc>
          <w:tcPr>
            <w:tcW w:w="19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8mm(金属）</w:t>
            </w:r>
          </w:p>
        </w:tc>
      </w:tr>
      <w:tr>
        <w:tblPrEx>
          <w:shd w:val="clear" w:color="auto" w:fill="auto"/>
          <w:tblCellMar>
            <w:top w:w="0" w:type="dxa"/>
            <w:left w:w="0" w:type="dxa"/>
            <w:bottom w:w="0" w:type="dxa"/>
            <w:right w:w="0" w:type="dxa"/>
          </w:tblCellMar>
        </w:tblPrEx>
        <w:trPr>
          <w:trHeight w:val="850" w:hRule="atLeast"/>
          <w:jc w:val="center"/>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气管套管</w:t>
            </w: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只</w:t>
            </w:r>
          </w:p>
        </w:tc>
        <w:tc>
          <w:tcPr>
            <w:tcW w:w="19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8mm内管（金属）</w:t>
            </w:r>
          </w:p>
        </w:tc>
      </w:tr>
      <w:tr>
        <w:tblPrEx>
          <w:shd w:val="clear" w:color="auto" w:fill="auto"/>
          <w:tblCellMar>
            <w:top w:w="0" w:type="dxa"/>
            <w:left w:w="0" w:type="dxa"/>
            <w:bottom w:w="0" w:type="dxa"/>
            <w:right w:w="0" w:type="dxa"/>
          </w:tblCellMar>
        </w:tblPrEx>
        <w:trPr>
          <w:trHeight w:val="850" w:hRule="atLeast"/>
          <w:jc w:val="center"/>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气管套管</w:t>
            </w: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只</w:t>
            </w:r>
          </w:p>
        </w:tc>
        <w:tc>
          <w:tcPr>
            <w:tcW w:w="19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10mm(金属）</w:t>
            </w:r>
          </w:p>
        </w:tc>
      </w:tr>
      <w:tr>
        <w:tblPrEx>
          <w:shd w:val="clear" w:color="auto" w:fill="auto"/>
          <w:tblCellMar>
            <w:top w:w="0" w:type="dxa"/>
            <w:left w:w="0" w:type="dxa"/>
            <w:bottom w:w="0" w:type="dxa"/>
            <w:right w:w="0" w:type="dxa"/>
          </w:tblCellMar>
        </w:tblPrEx>
        <w:trPr>
          <w:trHeight w:val="850" w:hRule="atLeast"/>
          <w:jc w:val="center"/>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气管套管</w:t>
            </w: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只</w:t>
            </w:r>
          </w:p>
        </w:tc>
        <w:tc>
          <w:tcPr>
            <w:tcW w:w="19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10mm内管（金属）</w:t>
            </w:r>
          </w:p>
        </w:tc>
      </w:tr>
    </w:tbl>
    <w:p>
      <w:pPr>
        <w:rPr>
          <w:rFonts w:hint="eastAsia" w:ascii="宋体" w:hAnsi="宋体" w:eastAsia="宋体" w:cs="宋体"/>
          <w:b/>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Theme="minorEastAsia" w:hAnsiTheme="minorEastAsia"/>
          <w:b/>
          <w:color w:val="000000" w:themeColor="text1"/>
          <w:sz w:val="32"/>
          <w:szCs w:val="32"/>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议价文件要求及说明</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须具备合法的独立法人经营资质；供应商必须有企业的《营业执照》、药品监督管理部门颁发的《医疗器械经营许可证》或《生产企业许可证》和《医疗器械注册证》等符合国家相关要求的证件；具有各级代理授权书，包括国内生产企业或进口产品的国内总代理商或唯一指定代理商、浙江省级代理商、区域代理商。所有证照均需齐全、在有效时间内、且无超范围经营现象，并加盖公章。</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供应商可根据自身的经营范围和情况，选择报一个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14:textFill>
            <w14:solidFill>
              <w14:schemeClr w14:val="tx1"/>
            </w14:solidFill>
          </w14:textFill>
        </w:rPr>
        <w:t>或多个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bCs/>
          <w:color w:val="000000" w:themeColor="text1"/>
          <w:sz w:val="28"/>
          <w:szCs w:val="30"/>
          <w:lang w:val="zh-CN"/>
          <w14:textFill>
            <w14:solidFill>
              <w14:schemeClr w14:val="tx1"/>
            </w14:solidFill>
          </w14:textFill>
        </w:rPr>
      </w:pPr>
      <w:r>
        <w:rPr>
          <w:rFonts w:hint="eastAsia" w:asciiTheme="minorEastAsia" w:hAnsiTheme="minorEastAsia"/>
          <w:bCs/>
          <w:color w:val="000000" w:themeColor="text1"/>
          <w:sz w:val="28"/>
          <w:szCs w:val="30"/>
          <w:lang w:val="zh-CN"/>
          <w14:textFill>
            <w14:solidFill>
              <w14:schemeClr w14:val="tx1"/>
            </w14:solidFill>
          </w14:textFill>
        </w:rPr>
        <w:t>请在</w:t>
      </w:r>
      <w:r>
        <w:rPr>
          <w:rFonts w:hint="eastAsia" w:asciiTheme="minorEastAsia" w:hAnsiTheme="minorEastAsia"/>
          <w:bCs/>
          <w:color w:val="000000" w:themeColor="text1"/>
          <w:sz w:val="28"/>
          <w:szCs w:val="30"/>
          <w:lang w:val="en-US" w:eastAsia="zh-CN"/>
          <w14:textFill>
            <w14:solidFill>
              <w14:schemeClr w14:val="tx1"/>
            </w14:solidFill>
          </w14:textFill>
        </w:rPr>
        <w:t>4</w:t>
      </w:r>
      <w:r>
        <w:rPr>
          <w:rFonts w:hint="eastAsia" w:asciiTheme="minorEastAsia" w:hAnsiTheme="minorEastAsia"/>
          <w:bCs/>
          <w:color w:val="000000" w:themeColor="text1"/>
          <w:sz w:val="28"/>
          <w:szCs w:val="30"/>
          <w:lang w:val="zh-CN"/>
          <w14:textFill>
            <w14:solidFill>
              <w14:schemeClr w14:val="tx1"/>
            </w14:solidFill>
          </w14:textFill>
        </w:rPr>
        <w:t>月</w:t>
      </w:r>
      <w:r>
        <w:rPr>
          <w:rFonts w:hint="eastAsia" w:asciiTheme="minorEastAsia" w:hAnsiTheme="minorEastAsia"/>
          <w:bCs/>
          <w:color w:val="000000" w:themeColor="text1"/>
          <w:sz w:val="28"/>
          <w:szCs w:val="30"/>
          <w:lang w:val="en-US" w:eastAsia="zh-CN"/>
          <w14:textFill>
            <w14:solidFill>
              <w14:schemeClr w14:val="tx1"/>
            </w14:solidFill>
          </w14:textFill>
        </w:rPr>
        <w:t>12</w:t>
      </w:r>
      <w:r>
        <w:rPr>
          <w:rFonts w:hint="eastAsia" w:asciiTheme="minorEastAsia" w:hAnsiTheme="minorEastAsia"/>
          <w:bCs/>
          <w:color w:val="000000" w:themeColor="text1"/>
          <w:sz w:val="28"/>
          <w:szCs w:val="30"/>
          <w:lang w:val="zh-CN"/>
          <w14:textFill>
            <w14:solidFill>
              <w14:schemeClr w14:val="tx1"/>
            </w14:solidFill>
          </w14:textFill>
        </w:rPr>
        <w:t>日之前将</w:t>
      </w:r>
      <w:r>
        <w:rPr>
          <w:rFonts w:hint="eastAsia" w:asciiTheme="minorEastAsia" w:hAnsiTheme="minorEastAsia"/>
          <w:bCs/>
          <w:color w:val="000000" w:themeColor="text1"/>
          <w:sz w:val="28"/>
          <w:szCs w:val="30"/>
          <w:lang w:val="zh-CN" w:eastAsia="zh-CN"/>
          <w14:textFill>
            <w14:solidFill>
              <w14:schemeClr w14:val="tx1"/>
            </w14:solidFill>
          </w14:textFill>
        </w:rPr>
        <w:t>报价单</w:t>
      </w:r>
      <w:r>
        <w:rPr>
          <w:rFonts w:hint="eastAsia" w:asciiTheme="minorEastAsia" w:hAnsiTheme="minorEastAsia"/>
          <w:bCs/>
          <w:color w:val="000000" w:themeColor="text1"/>
          <w:sz w:val="28"/>
          <w:szCs w:val="30"/>
          <w:lang w:val="zh-CN"/>
          <w14:textFill>
            <w14:solidFill>
              <w14:schemeClr w14:val="tx1"/>
            </w14:solidFill>
          </w14:textFill>
        </w:rPr>
        <w:t>电子版发到邮箱</w:t>
      </w:r>
      <w:r>
        <w:rPr>
          <w:rFonts w:hint="eastAsia" w:asciiTheme="minorEastAsia" w:hAnsiTheme="minorEastAsia"/>
          <w:bCs/>
          <w:color w:val="000000" w:themeColor="text1"/>
          <w:sz w:val="28"/>
          <w:szCs w:val="30"/>
          <w14:textFill>
            <w14:solidFill>
              <w14:schemeClr w14:val="tx1"/>
            </w14:solidFill>
          </w14:textFill>
        </w:rPr>
        <w:t>：</w:t>
      </w:r>
      <w:r>
        <w:rPr>
          <w:rFonts w:hint="eastAsia" w:asciiTheme="minorEastAsia" w:hAnsiTheme="minorEastAsia"/>
          <w:bCs/>
          <w:color w:val="auto"/>
          <w:sz w:val="28"/>
          <w:szCs w:val="30"/>
          <w:u w:val="none"/>
        </w:rPr>
        <w:t>zlyyhccg@163.com</w:t>
      </w:r>
      <w:r>
        <w:rPr>
          <w:rFonts w:hint="eastAsia" w:asciiTheme="minorEastAsia" w:hAnsiTheme="minorEastAsia"/>
          <w:bCs/>
          <w:color w:val="000000" w:themeColor="text1"/>
          <w:sz w:val="28"/>
          <w:szCs w:val="30"/>
          <w14:textFill>
            <w14:solidFill>
              <w14:schemeClr w14:val="tx1"/>
            </w14:solidFill>
          </w14:textFill>
        </w:rPr>
        <w:t>。正确填写省平台代码，</w:t>
      </w:r>
      <w:r>
        <w:rPr>
          <w:rFonts w:hint="eastAsia" w:asciiTheme="minorEastAsia" w:hAnsiTheme="minorEastAsia"/>
          <w:bCs/>
          <w:color w:val="000000" w:themeColor="text1"/>
          <w:sz w:val="28"/>
          <w14:textFill>
            <w14:solidFill>
              <w14:schemeClr w14:val="tx1"/>
            </w14:solidFill>
          </w14:textFill>
        </w:rPr>
        <w:t>议价的产品规格型号请填上实际产品型号，</w:t>
      </w:r>
      <w:r>
        <w:rPr>
          <w:rFonts w:hint="eastAsia" w:asciiTheme="minorEastAsia" w:hAnsiTheme="minorEastAsia"/>
          <w:bCs/>
          <w:color w:val="000000" w:themeColor="text1"/>
          <w:sz w:val="28"/>
          <w:szCs w:val="30"/>
          <w:lang w:val="en-US" w:eastAsia="zh-CN"/>
          <w14:textFill>
            <w14:solidFill>
              <w14:schemeClr w14:val="tx1"/>
            </w14:solidFill>
          </w14:textFill>
        </w:rPr>
        <w:t>电子版报价单不需要填写价格</w:t>
      </w:r>
      <w:r>
        <w:rPr>
          <w:rFonts w:hint="eastAsia" w:asciiTheme="minorEastAsia" w:hAnsiTheme="minorEastAsia"/>
          <w:bCs/>
          <w:color w:val="000000" w:themeColor="text1"/>
          <w:sz w:val="28"/>
          <w:szCs w:val="30"/>
          <w:lang w:val="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请在</w:t>
      </w:r>
      <w:r>
        <w:rPr>
          <w:rFonts w:hint="eastAsia" w:asciiTheme="minorEastAsia" w:hAnsiTheme="minorEastAsia"/>
          <w:color w:val="000000" w:themeColor="text1"/>
          <w:sz w:val="28"/>
          <w:szCs w:val="28"/>
          <w:lang w:val="en-US" w:eastAsia="zh-CN"/>
          <w14:textFill>
            <w14:solidFill>
              <w14:schemeClr w14:val="tx1"/>
            </w14:solidFill>
          </w14:textFill>
        </w:rPr>
        <w:t>4</w:t>
      </w:r>
      <w:r>
        <w:rPr>
          <w:rFonts w:hint="eastAsia" w:asciiTheme="minorEastAsia" w:hAnsiTheme="minorEastAsia"/>
          <w:color w:val="000000" w:themeColor="text1"/>
          <w:sz w:val="28"/>
          <w:szCs w:val="28"/>
          <w14:textFill>
            <w14:solidFill>
              <w14:schemeClr w14:val="tx1"/>
            </w14:solidFill>
          </w14:textFill>
        </w:rPr>
        <w:t>月</w:t>
      </w:r>
      <w:r>
        <w:rPr>
          <w:rFonts w:hint="eastAsia" w:asciiTheme="minorEastAsia" w:hAnsiTheme="minorEastAsia"/>
          <w:color w:val="000000" w:themeColor="text1"/>
          <w:sz w:val="28"/>
          <w:szCs w:val="28"/>
          <w:lang w:val="en-US" w:eastAsia="zh-CN"/>
          <w14:textFill>
            <w14:solidFill>
              <w14:schemeClr w14:val="tx1"/>
            </w14:solidFill>
          </w14:textFill>
        </w:rPr>
        <w:t>12</w:t>
      </w:r>
      <w:r>
        <w:rPr>
          <w:rFonts w:hint="eastAsia" w:asciiTheme="minorEastAsia" w:hAnsiTheme="minorEastAsia"/>
          <w:color w:val="000000" w:themeColor="text1"/>
          <w:sz w:val="28"/>
          <w:szCs w:val="28"/>
          <w14:textFill>
            <w14:solidFill>
              <w14:schemeClr w14:val="tx1"/>
            </w14:solidFill>
          </w14:textFill>
        </w:rPr>
        <w:t>日</w:t>
      </w:r>
      <w:r>
        <w:rPr>
          <w:rFonts w:hint="eastAsia" w:asciiTheme="minorEastAsia" w:hAnsiTheme="minorEastAsia"/>
          <w:color w:val="000000" w:themeColor="text1"/>
          <w:sz w:val="28"/>
          <w:szCs w:val="28"/>
          <w:lang w:val="en-US" w:eastAsia="zh-CN"/>
          <w14:textFill>
            <w14:solidFill>
              <w14:schemeClr w14:val="tx1"/>
            </w14:solidFill>
          </w14:textFill>
        </w:rPr>
        <w:t>17</w:t>
      </w:r>
      <w:r>
        <w:rPr>
          <w:rFonts w:hint="eastAsia" w:asciiTheme="minorEastAsia" w:hAnsiTheme="minorEastAsia"/>
          <w:color w:val="000000" w:themeColor="text1"/>
          <w:sz w:val="28"/>
          <w:szCs w:val="28"/>
          <w14:textFill>
            <w14:solidFill>
              <w14:schemeClr w14:val="tx1"/>
            </w14:solidFill>
          </w14:textFill>
        </w:rPr>
        <w:t>点之前将响应文件交到</w:t>
      </w:r>
      <w:r>
        <w:rPr>
          <w:rFonts w:hint="eastAsia" w:asciiTheme="minorEastAsia" w:hAnsiTheme="minorEastAsia"/>
          <w:color w:val="000000" w:themeColor="text1"/>
          <w:sz w:val="28"/>
          <w:szCs w:val="28"/>
          <w:lang w:val="en-US" w:eastAsia="zh-CN"/>
          <w14:textFill>
            <w14:solidFill>
              <w14:schemeClr w14:val="tx1"/>
            </w14:solidFill>
          </w14:textFill>
        </w:rPr>
        <w:t>行政楼203办公室</w:t>
      </w:r>
      <w:r>
        <w:rPr>
          <w:rFonts w:hint="eastAsia" w:asciiTheme="minorEastAsia" w:hAnsiTheme="minorEastAsia"/>
          <w:color w:val="000000" w:themeColor="text1"/>
          <w:sz w:val="28"/>
          <w:szCs w:val="28"/>
          <w14:textFill>
            <w14:solidFill>
              <w14:schemeClr w14:val="tx1"/>
            </w14:solidFill>
          </w14:textFill>
        </w:rPr>
        <w:t>。按附件的顺序装订成册（二份在同一密封件内），并盖红章。装订顺序：报价单、《法定代表人授权委托书》、授权代表身份证复印件、《产品质量与服务承诺书》、《清廉医院共建协议》、供应商及产品资质文件。</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bCs/>
          <w:color w:val="000000" w:themeColor="text1"/>
          <w:sz w:val="28"/>
          <w14:textFill>
            <w14:solidFill>
              <w14:schemeClr w14:val="tx1"/>
            </w14:solidFill>
          </w14:textFill>
        </w:rPr>
      </w:pPr>
      <w:r>
        <w:rPr>
          <w:rFonts w:hint="eastAsia" w:asciiTheme="minorEastAsia" w:hAnsiTheme="minorEastAsia"/>
          <w:bCs/>
          <w:color w:val="000000" w:themeColor="text1"/>
          <w:sz w:val="28"/>
          <w14:textFill>
            <w14:solidFill>
              <w14:schemeClr w14:val="tx1"/>
            </w14:solidFill>
          </w14:textFill>
        </w:rPr>
        <w:t>响应文件请</w:t>
      </w:r>
      <w:r>
        <w:rPr>
          <w:rFonts w:asciiTheme="minorEastAsia" w:hAnsiTheme="minorEastAsia"/>
          <w:bCs/>
          <w:color w:val="000000" w:themeColor="text1"/>
          <w:sz w:val="28"/>
          <w14:textFill>
            <w14:solidFill>
              <w14:schemeClr w14:val="tx1"/>
            </w14:solidFill>
          </w14:textFill>
        </w:rPr>
        <w:t>密封</w:t>
      </w:r>
      <w:r>
        <w:rPr>
          <w:rFonts w:hint="eastAsia" w:asciiTheme="minorEastAsia" w:hAnsiTheme="minorEastAsia"/>
          <w:bCs/>
          <w:color w:val="000000" w:themeColor="text1"/>
          <w:sz w:val="28"/>
          <w14:textFill>
            <w14:solidFill>
              <w14:schemeClr w14:val="tx1"/>
            </w14:solidFill>
          </w14:textFill>
        </w:rPr>
        <w:t>，密封</w:t>
      </w:r>
      <w:r>
        <w:rPr>
          <w:rFonts w:asciiTheme="minorEastAsia" w:hAnsiTheme="minorEastAsia"/>
          <w:bCs/>
          <w:color w:val="000000" w:themeColor="text1"/>
          <w:sz w:val="28"/>
          <w14:textFill>
            <w14:solidFill>
              <w14:schemeClr w14:val="tx1"/>
            </w14:solidFill>
          </w14:textFill>
        </w:rPr>
        <w:t>袋上应标注“产品名称、供应商名称</w:t>
      </w:r>
      <w:r>
        <w:rPr>
          <w:rFonts w:hint="eastAsia" w:asciiTheme="minorEastAsia" w:hAnsiTheme="minorEastAsia"/>
          <w:bCs/>
          <w:color w:val="000000" w:themeColor="text1"/>
          <w:sz w:val="28"/>
          <w14:textFill>
            <w14:solidFill>
              <w14:schemeClr w14:val="tx1"/>
            </w14:solidFill>
          </w14:textFill>
        </w:rPr>
        <w:t>、联系方式</w:t>
      </w:r>
      <w:r>
        <w:rPr>
          <w:rFonts w:asciiTheme="minorEastAsia" w:hAnsiTheme="minorEastAsia"/>
          <w:bCs/>
          <w:color w:val="000000" w:themeColor="text1"/>
          <w:sz w:val="28"/>
          <w14:textFill>
            <w14:solidFill>
              <w14:schemeClr w14:val="tx1"/>
            </w14:solidFill>
          </w14:textFill>
        </w:rPr>
        <w:t>”并加盖供应商公章</w:t>
      </w:r>
      <w:r>
        <w:rPr>
          <w:rFonts w:hint="eastAsia" w:asciiTheme="minorEastAsia" w:hAnsiTheme="minorEastAsia"/>
          <w:bCs/>
          <w:color w:val="000000" w:themeColor="text1"/>
          <w:sz w:val="28"/>
          <w14:textFill>
            <w14:solidFill>
              <w14:schemeClr w14:val="tx1"/>
            </w14:solidFill>
          </w14:textFill>
        </w:rPr>
        <w:t>。</w:t>
      </w:r>
    </w:p>
    <w:p>
      <w:pPr>
        <w:rPr>
          <w:b/>
          <w:sz w:val="28"/>
          <w:szCs w:val="28"/>
        </w:rPr>
      </w:pPr>
    </w:p>
    <w:p>
      <w:pPr>
        <w:rPr>
          <w:b/>
          <w:sz w:val="28"/>
          <w:szCs w:val="28"/>
        </w:rPr>
      </w:pPr>
    </w:p>
    <w:p>
      <w:pPr>
        <w:rPr>
          <w:b/>
          <w:sz w:val="28"/>
          <w:szCs w:val="28"/>
        </w:rPr>
      </w:pPr>
    </w:p>
    <w:tbl>
      <w:tblPr>
        <w:tblStyle w:val="5"/>
        <w:tblW w:w="5632" w:type="pct"/>
        <w:tblInd w:w="-474" w:type="dxa"/>
        <w:shd w:val="clear" w:color="auto" w:fill="auto"/>
        <w:tblLayout w:type="autofit"/>
        <w:tblCellMar>
          <w:top w:w="0" w:type="dxa"/>
          <w:left w:w="0" w:type="dxa"/>
          <w:bottom w:w="0" w:type="dxa"/>
          <w:right w:w="0" w:type="dxa"/>
        </w:tblCellMar>
      </w:tblPr>
      <w:tblGrid>
        <w:gridCol w:w="1467"/>
        <w:gridCol w:w="1405"/>
        <w:gridCol w:w="1363"/>
        <w:gridCol w:w="1196"/>
        <w:gridCol w:w="1283"/>
        <w:gridCol w:w="1206"/>
        <w:gridCol w:w="1470"/>
      </w:tblGrid>
      <w:tr>
        <w:tblPrEx>
          <w:shd w:val="clear" w:color="auto" w:fill="auto"/>
          <w:tblCellMar>
            <w:top w:w="0" w:type="dxa"/>
            <w:left w:w="0" w:type="dxa"/>
            <w:bottom w:w="0" w:type="dxa"/>
            <w:right w:w="0" w:type="dxa"/>
          </w:tblCellMar>
        </w:tblPrEx>
        <w:trPr>
          <w:trHeight w:val="100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6"/>
                <w:szCs w:val="56"/>
                <w:u w:val="none"/>
              </w:rPr>
            </w:pPr>
            <w:r>
              <w:rPr>
                <w:rFonts w:hint="eastAsia" w:ascii="宋体" w:hAnsi="宋体" w:eastAsia="宋体" w:cs="宋体"/>
                <w:b/>
                <w:i w:val="0"/>
                <w:color w:val="000000"/>
                <w:kern w:val="0"/>
                <w:sz w:val="40"/>
                <w:szCs w:val="40"/>
                <w:u w:val="none"/>
                <w:lang w:val="en-US" w:eastAsia="zh-CN" w:bidi="ar"/>
              </w:rPr>
              <w:t>浙江省肿瘤医院报价单</w:t>
            </w:r>
          </w:p>
        </w:tc>
      </w:tr>
      <w:tr>
        <w:tblPrEx>
          <w:shd w:val="clear" w:color="auto" w:fill="auto"/>
          <w:tblCellMar>
            <w:top w:w="0" w:type="dxa"/>
            <w:left w:w="0" w:type="dxa"/>
            <w:bottom w:w="0" w:type="dxa"/>
            <w:right w:w="0" w:type="dxa"/>
          </w:tblCellMar>
        </w:tblPrEx>
        <w:trPr>
          <w:trHeight w:val="717"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注册证产品名称</w:t>
            </w:r>
          </w:p>
        </w:tc>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生产厂家</w:t>
            </w:r>
          </w:p>
        </w:tc>
        <w:tc>
          <w:tcPr>
            <w:tcW w:w="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供应商</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省平台代码</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产品注册证号</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报价/单位</w:t>
            </w: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7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XXXXX公司</w:t>
            </w:r>
          </w:p>
        </w:tc>
      </w:tr>
      <w:tr>
        <w:tblPrEx>
          <w:shd w:val="clear" w:color="auto" w:fill="auto"/>
          <w:tblCellMar>
            <w:top w:w="0" w:type="dxa"/>
            <w:left w:w="0" w:type="dxa"/>
            <w:bottom w:w="0" w:type="dxa"/>
            <w:right w:w="0" w:type="dxa"/>
          </w:tblCellMar>
        </w:tblPrEx>
        <w:trPr>
          <w:trHeight w:val="620" w:hRule="atLeast"/>
        </w:trPr>
        <w:tc>
          <w:tcPr>
            <w:tcW w:w="7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年   月   日</w:t>
            </w:r>
          </w:p>
        </w:tc>
      </w:tr>
      <w:tr>
        <w:tblPrEx>
          <w:shd w:val="clear" w:color="auto" w:fill="auto"/>
          <w:tblCellMar>
            <w:top w:w="0" w:type="dxa"/>
            <w:left w:w="0" w:type="dxa"/>
            <w:bottom w:w="0" w:type="dxa"/>
            <w:right w:w="0" w:type="dxa"/>
          </w:tblCellMar>
        </w:tblPrEx>
        <w:trPr>
          <w:trHeight w:val="620" w:hRule="atLeast"/>
        </w:trPr>
        <w:tc>
          <w:tcPr>
            <w:tcW w:w="7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36"/>
                <w:szCs w:val="36"/>
                <w:u w:val="none"/>
                <w:lang w:val="en-US" w:eastAsia="zh-CN" w:bidi="ar"/>
              </w:rPr>
            </w:pPr>
            <w:r>
              <w:rPr>
                <w:rFonts w:hint="eastAsia" w:ascii="宋体" w:hAnsi="宋体" w:eastAsia="宋体" w:cs="宋体"/>
                <w:i w:val="0"/>
                <w:color w:val="000000"/>
                <w:kern w:val="0"/>
                <w:sz w:val="36"/>
                <w:szCs w:val="36"/>
                <w:u w:val="none"/>
                <w:lang w:val="en-US" w:eastAsia="zh-CN" w:bidi="ar"/>
              </w:rPr>
              <w:t>联系方式</w:t>
            </w:r>
          </w:p>
        </w:tc>
      </w:tr>
    </w:tbl>
    <w:p>
      <w:pPr>
        <w:rPr>
          <w:b/>
          <w:sz w:val="28"/>
          <w:szCs w:val="28"/>
        </w:rPr>
      </w:pPr>
    </w:p>
    <w:p>
      <w:pPr>
        <w:rPr>
          <w:b/>
          <w:sz w:val="28"/>
          <w:szCs w:val="28"/>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pStyle w:val="2"/>
        <w:jc w:val="center"/>
        <w:rPr>
          <w:rFonts w:ascii="黑体" w:eastAsia="黑体"/>
          <w:sz w:val="32"/>
          <w:szCs w:val="32"/>
        </w:rPr>
      </w:pPr>
      <w:r>
        <w:rPr>
          <w:rFonts w:hint="eastAsia" w:ascii="黑体" w:eastAsia="黑体"/>
          <w:sz w:val="32"/>
          <w:szCs w:val="32"/>
        </w:rPr>
        <w:t>法定代表人授权委托书</w:t>
      </w:r>
    </w:p>
    <w:p>
      <w:pPr>
        <w:spacing w:line="360" w:lineRule="auto"/>
        <w:rPr>
          <w:sz w:val="24"/>
        </w:rPr>
      </w:pPr>
      <w:r>
        <w:rPr>
          <w:rFonts w:hint="eastAsia"/>
          <w:sz w:val="24"/>
        </w:rPr>
        <w:t>浙江省肿瘤医院：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w:t>
      </w:r>
      <w:r>
        <w:rPr>
          <w:rFonts w:hint="eastAsia"/>
          <w:color w:val="000000"/>
          <w:sz w:val="24"/>
          <w:u w:val="single"/>
        </w:rPr>
        <w:t xml:space="preserve">                </w:t>
      </w:r>
      <w:r>
        <w:rPr>
          <w:rFonts w:hint="eastAsia"/>
          <w:sz w:val="24"/>
        </w:rPr>
        <w:t>议价，全权处理谈判过程中的一切事项。本次委托有效期为签发之日起至合同履行完毕之日止。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本委托书共1份1页，必须由本公司法定代表签字或盖章，并加盖本公司公章方为有效。复印无效。</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
    <w:p/>
    <w:p/>
    <w:p/>
    <w:p/>
    <w:p/>
    <w:p/>
    <w:p/>
    <w:p>
      <w:pPr>
        <w:rPr>
          <w:sz w:val="28"/>
          <w:szCs w:val="28"/>
        </w:rPr>
      </w:pPr>
      <w:r>
        <w:rPr>
          <w:rFonts w:hint="eastAsia"/>
          <w:sz w:val="28"/>
          <w:szCs w:val="28"/>
        </w:rPr>
        <w:t>请附受委托人身份证复印件（正反）</w:t>
      </w:r>
    </w:p>
    <w:p>
      <w:pPr>
        <w:rPr>
          <w:sz w:val="28"/>
          <w:szCs w:val="28"/>
        </w:rPr>
      </w:pPr>
    </w:p>
    <w:p/>
    <w:p/>
    <w:p/>
    <w:p/>
    <w:p/>
    <w:p/>
    <w:p/>
    <w:p/>
    <w:p/>
    <w:p/>
    <w:p/>
    <w:p/>
    <w:p/>
    <w:p/>
    <w:p/>
    <w:p/>
    <w:p/>
    <w:p/>
    <w:p/>
    <w:p/>
    <w:p/>
    <w:p/>
    <w:p/>
    <w:p/>
    <w:p/>
    <w:p/>
    <w:p/>
    <w:p/>
    <w:p/>
    <w:p/>
    <w:p/>
    <w:p/>
    <w:p/>
    <w:p/>
    <w:p/>
    <w:p/>
    <w:p/>
    <w:p/>
    <w:p/>
    <w:p/>
    <w:p/>
    <w:p>
      <w:pPr>
        <w:spacing w:line="360" w:lineRule="auto"/>
        <w:jc w:val="center"/>
        <w:rPr>
          <w:rFonts w:ascii="黑体" w:eastAsia="黑体"/>
          <w:b/>
          <w:sz w:val="32"/>
          <w:szCs w:val="32"/>
        </w:rPr>
      </w:pPr>
      <w:r>
        <w:rPr>
          <w:rFonts w:hint="eastAsia" w:ascii="黑体" w:eastAsia="黑体"/>
          <w:b/>
          <w:sz w:val="32"/>
          <w:szCs w:val="32"/>
        </w:rPr>
        <w:t>产品质量与服务承诺书</w:t>
      </w:r>
    </w:p>
    <w:p>
      <w:pPr>
        <w:spacing w:line="360" w:lineRule="auto"/>
        <w:ind w:left="60"/>
        <w:rPr>
          <w:b/>
          <w:sz w:val="18"/>
          <w:szCs w:val="18"/>
        </w:rPr>
      </w:pPr>
    </w:p>
    <w:p>
      <w:pPr>
        <w:spacing w:line="360" w:lineRule="auto"/>
        <w:ind w:left="60"/>
        <w:rPr>
          <w:b/>
          <w:sz w:val="24"/>
        </w:rPr>
      </w:pPr>
      <w:r>
        <w:rPr>
          <w:rFonts w:hint="eastAsia"/>
          <w:b/>
          <w:sz w:val="24"/>
        </w:rPr>
        <w:t>浙江省肿瘤医院：</w:t>
      </w:r>
    </w:p>
    <w:p>
      <w:pPr>
        <w:spacing w:line="360" w:lineRule="auto"/>
        <w:ind w:left="61" w:leftChars="29" w:firstLine="470" w:firstLineChars="196"/>
        <w:rPr>
          <w:sz w:val="24"/>
        </w:rPr>
      </w:pPr>
      <w:r>
        <w:rPr>
          <w:rFonts w:hint="eastAsia"/>
          <w:sz w:val="24"/>
        </w:rPr>
        <w:t>公司本着规范生产，合法经营的原则，特对贵院承诺如下：</w:t>
      </w:r>
    </w:p>
    <w:p>
      <w:pPr>
        <w:numPr>
          <w:ilvl w:val="0"/>
          <w:numId w:val="2"/>
        </w:numPr>
        <w:spacing w:line="360" w:lineRule="auto"/>
        <w:rPr>
          <w:sz w:val="24"/>
        </w:rPr>
      </w:pPr>
      <w:r>
        <w:rPr>
          <w:rFonts w:hint="eastAsia"/>
          <w:sz w:val="24"/>
        </w:rPr>
        <w:t>我公司销售的医疗器械产品质量符合国家标准，公司各种证照齐全。</w:t>
      </w:r>
    </w:p>
    <w:p>
      <w:pPr>
        <w:numPr>
          <w:ilvl w:val="0"/>
          <w:numId w:val="2"/>
        </w:numPr>
        <w:spacing w:line="360" w:lineRule="auto"/>
        <w:rPr>
          <w:rFonts w:ascii="宋体" w:hAnsi="宋体"/>
          <w:sz w:val="24"/>
        </w:rPr>
      </w:pPr>
      <w:r>
        <w:rPr>
          <w:rFonts w:hint="eastAsia" w:ascii="宋体" w:hAnsi="宋体"/>
          <w:sz w:val="24"/>
        </w:rPr>
        <w:t>我公司提供完善的销售供应和售后服务保障体系，</w:t>
      </w:r>
      <w:r>
        <w:rPr>
          <w:rFonts w:hint="eastAsia"/>
          <w:sz w:val="24"/>
        </w:rPr>
        <w:t>接需方电话通知后三个工作日内到货（特殊情况另议），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pPr>
        <w:numPr>
          <w:ilvl w:val="0"/>
          <w:numId w:val="2"/>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2"/>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2"/>
        </w:numPr>
        <w:spacing w:line="360" w:lineRule="auto"/>
        <w:ind w:left="485"/>
        <w:rPr>
          <w:sz w:val="24"/>
        </w:rPr>
      </w:pPr>
      <w:r>
        <w:rPr>
          <w:rFonts w:hint="eastAsia" w:ascii="宋体" w:hAnsi="宋体"/>
          <w:sz w:val="24"/>
        </w:rPr>
        <w:t>公司承诺此次招标报价不高于公司在省内其他医院的供货价。</w:t>
      </w:r>
      <w:r>
        <w:rPr>
          <w:rFonts w:hint="eastAsia" w:ascii="Times New Roman" w:hAnsi="Times New Roman"/>
          <w:sz w:val="24"/>
          <w:szCs w:val="24"/>
        </w:rPr>
        <w:t>如遇该医用耗材在省内任何医院价格调整低于我院采购价时，应第一时间提供最新调价。</w:t>
      </w:r>
    </w:p>
    <w:p>
      <w:pPr>
        <w:numPr>
          <w:ilvl w:val="0"/>
          <w:numId w:val="2"/>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
    <w:p/>
    <w:p/>
    <w:p/>
    <w:p/>
    <w:p>
      <w:pPr>
        <w:jc w:val="center"/>
        <w:rPr>
          <w:rFonts w:ascii="宋体" w:hAnsi="宋体"/>
          <w:b/>
          <w:sz w:val="44"/>
          <w:szCs w:val="44"/>
        </w:rPr>
      </w:pPr>
      <w:r>
        <w:rPr>
          <w:rFonts w:hint="eastAsia" w:ascii="宋体" w:hAnsi="宋体"/>
          <w:b/>
          <w:sz w:val="44"/>
          <w:szCs w:val="44"/>
        </w:rPr>
        <w:t>清廉医院共建协议</w:t>
      </w:r>
    </w:p>
    <w:p>
      <w:pPr>
        <w:spacing w:line="580" w:lineRule="exact"/>
        <w:rPr>
          <w:rFonts w:ascii="宋体" w:hAnsi="宋体"/>
          <w:b/>
          <w:sz w:val="32"/>
          <w:szCs w:val="32"/>
        </w:rPr>
      </w:pPr>
    </w:p>
    <w:p>
      <w:pPr>
        <w:spacing w:line="58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（医疗卫生机构）：</w:t>
      </w:r>
    </w:p>
    <w:p>
      <w:pPr>
        <w:spacing w:line="580" w:lineRule="exact"/>
        <w:ind w:firstLine="1400" w:firstLineChars="500"/>
        <w:rPr>
          <w:rFonts w:ascii="宋体" w:hAnsi="宋体"/>
          <w:sz w:val="28"/>
          <w:szCs w:val="28"/>
        </w:rPr>
      </w:pPr>
      <w:r>
        <w:rPr>
          <w:rFonts w:hint="eastAsia" w:ascii="宋体" w:hAnsi="宋体"/>
          <w:sz w:val="28"/>
          <w:szCs w:val="28"/>
        </w:rPr>
        <w:t>中国科学院大学附属肿瘤医院（浙江省肿瘤医院）</w:t>
      </w:r>
    </w:p>
    <w:p>
      <w:pPr>
        <w:spacing w:line="580" w:lineRule="exact"/>
        <w:rPr>
          <w:rFonts w:ascii="宋体" w:hAnsi="宋体"/>
          <w:sz w:val="28"/>
          <w:szCs w:val="28"/>
        </w:rPr>
      </w:pPr>
    </w:p>
    <w:p>
      <w:pPr>
        <w:spacing w:line="580" w:lineRule="exact"/>
        <w:rPr>
          <w:rFonts w:ascii="宋体" w:hAnsi="宋体"/>
          <w:sz w:val="28"/>
          <w:szCs w:val="28"/>
        </w:rPr>
      </w:pPr>
      <w:r>
        <w:rPr>
          <w:rFonts w:hint="eastAsia" w:ascii="宋体" w:hAnsi="宋体"/>
          <w:b/>
          <w:sz w:val="28"/>
          <w:szCs w:val="28"/>
        </w:rPr>
        <w:t>乙方</w:t>
      </w:r>
      <w:r>
        <w:rPr>
          <w:rFonts w:hint="eastAsia" w:ascii="宋体" w:hAnsi="宋体"/>
          <w:sz w:val="28"/>
          <w:szCs w:val="28"/>
        </w:rPr>
        <w:t>（共建企业或代理人）：</w:t>
      </w:r>
    </w:p>
    <w:p>
      <w:pPr>
        <w:spacing w:line="580" w:lineRule="exact"/>
        <w:rPr>
          <w:rFonts w:ascii="宋体" w:hAnsi="宋体"/>
          <w:sz w:val="28"/>
          <w:szCs w:val="28"/>
        </w:rPr>
      </w:pPr>
    </w:p>
    <w:p>
      <w:pPr>
        <w:spacing w:line="580" w:lineRule="exact"/>
        <w:ind w:firstLine="560" w:firstLineChars="200"/>
        <w:rPr>
          <w:rFonts w:ascii="宋体" w:hAnsi="宋体"/>
          <w:sz w:val="28"/>
          <w:szCs w:val="28"/>
        </w:rPr>
      </w:pPr>
      <w:r>
        <w:rPr>
          <w:rFonts w:hint="eastAsia" w:ascii="宋体" w:hAnsi="宋体"/>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ascii="宋体" w:hAnsi="宋体"/>
          <w:sz w:val="28"/>
          <w:szCs w:val="28"/>
        </w:rPr>
      </w:pPr>
      <w:r>
        <w:rPr>
          <w:rFonts w:hint="eastAsia" w:ascii="宋体" w:hAnsi="宋体"/>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ascii="宋体" w:hAnsi="宋体"/>
          <w:sz w:val="28"/>
          <w:szCs w:val="28"/>
        </w:rPr>
      </w:pPr>
      <w:r>
        <w:rPr>
          <w:rFonts w:hint="eastAsia" w:ascii="宋体" w:hAnsi="宋体"/>
          <w:sz w:val="28"/>
          <w:szCs w:val="28"/>
        </w:rPr>
        <w:t>二、甲乙双方按照《合同法》等相关法律规范要求，认真履行购销合同及其附属条款，自觉遵守</w:t>
      </w:r>
      <w:r>
        <w:rPr>
          <w:rFonts w:ascii="宋体" w:hAnsi="宋体"/>
          <w:sz w:val="28"/>
          <w:szCs w:val="28"/>
        </w:rPr>
        <w:t>医疗卫生行风建设</w:t>
      </w:r>
      <w:r>
        <w:rPr>
          <w:rFonts w:hint="eastAsia" w:ascii="宋体" w:hAnsi="宋体"/>
          <w:sz w:val="28"/>
          <w:szCs w:val="28"/>
        </w:rPr>
        <w:t xml:space="preserve"> “九不准”的各项规定。</w:t>
      </w:r>
    </w:p>
    <w:p>
      <w:pPr>
        <w:spacing w:line="580" w:lineRule="exact"/>
        <w:ind w:firstLine="560" w:firstLineChars="200"/>
        <w:rPr>
          <w:rFonts w:ascii="宋体" w:hAnsi="宋体"/>
          <w:sz w:val="28"/>
          <w:szCs w:val="28"/>
        </w:rPr>
      </w:pPr>
      <w:r>
        <w:rPr>
          <w:rFonts w:hint="eastAsia" w:ascii="宋体" w:hAnsi="宋体"/>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ascii="宋体" w:hAnsi="宋体"/>
          <w:sz w:val="28"/>
          <w:szCs w:val="28"/>
        </w:rPr>
      </w:pPr>
      <w:r>
        <w:rPr>
          <w:rFonts w:hint="eastAsia" w:ascii="宋体" w:hAnsi="宋体"/>
          <w:sz w:val="28"/>
          <w:szCs w:val="28"/>
        </w:rPr>
        <w:t>四、严禁甲方工作人员利用任何途径和方式，为乙方统计医疗信息或（和）透露医院招（投）标信息，或为乙方提供便利。</w:t>
      </w:r>
    </w:p>
    <w:p>
      <w:pPr>
        <w:spacing w:line="580" w:lineRule="exact"/>
        <w:ind w:firstLine="560" w:firstLineChars="200"/>
        <w:rPr>
          <w:rFonts w:ascii="宋体" w:hAnsi="宋体"/>
          <w:sz w:val="28"/>
          <w:szCs w:val="28"/>
        </w:rPr>
      </w:pPr>
      <w:r>
        <w:rPr>
          <w:rFonts w:hint="eastAsia" w:ascii="宋体" w:hAnsi="宋体"/>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ascii="宋体" w:hAnsi="宋体"/>
          <w:sz w:val="28"/>
          <w:szCs w:val="28"/>
        </w:rPr>
      </w:pPr>
      <w:r>
        <w:rPr>
          <w:rFonts w:hint="eastAsia" w:ascii="宋体" w:hAnsi="宋体"/>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ascii="宋体" w:hAnsi="宋体"/>
          <w:sz w:val="28"/>
          <w:szCs w:val="28"/>
        </w:rPr>
      </w:pPr>
      <w:r>
        <w:rPr>
          <w:rFonts w:hint="eastAsia" w:ascii="宋体" w:hAnsi="宋体"/>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ascii="宋体" w:hAnsi="宋体"/>
          <w:sz w:val="28"/>
          <w:szCs w:val="28"/>
        </w:rPr>
      </w:pPr>
      <w:r>
        <w:rPr>
          <w:rFonts w:hint="eastAsia" w:ascii="宋体" w:hAnsi="宋体"/>
          <w:sz w:val="28"/>
          <w:szCs w:val="28"/>
        </w:rPr>
        <w:t>八、本协议一式二份，甲、乙双方各执一份，甲方由纪检监察部门留存。</w:t>
      </w:r>
    </w:p>
    <w:p>
      <w:pPr>
        <w:spacing w:line="580" w:lineRule="exact"/>
        <w:rPr>
          <w:rFonts w:ascii="宋体" w:hAnsi="宋体"/>
          <w:sz w:val="28"/>
          <w:szCs w:val="28"/>
        </w:rPr>
      </w:pPr>
    </w:p>
    <w:p>
      <w:pPr>
        <w:spacing w:line="720" w:lineRule="exact"/>
        <w:rPr>
          <w:rFonts w:ascii="宋体" w:hAnsi="宋体"/>
          <w:sz w:val="28"/>
          <w:szCs w:val="28"/>
        </w:rPr>
      </w:pPr>
      <w:r>
        <w:rPr>
          <w:rFonts w:hint="eastAsia" w:ascii="宋体" w:hAnsi="宋体"/>
          <w:sz w:val="28"/>
          <w:szCs w:val="28"/>
        </w:rPr>
        <w:t>甲方（盖章）：                  乙方（盖章）：</w:t>
      </w:r>
    </w:p>
    <w:p>
      <w:pPr>
        <w:spacing w:line="720" w:lineRule="exact"/>
        <w:rPr>
          <w:rFonts w:ascii="宋体" w:hAnsi="宋体"/>
          <w:sz w:val="28"/>
          <w:szCs w:val="28"/>
        </w:rPr>
      </w:pPr>
      <w:r>
        <w:rPr>
          <w:rFonts w:hint="eastAsia" w:ascii="宋体" w:hAnsi="宋体"/>
          <w:spacing w:val="-46"/>
          <w:sz w:val="28"/>
          <w:szCs w:val="28"/>
        </w:rPr>
        <w:t>法人代表或委托代理人</w:t>
      </w:r>
      <w:r>
        <w:rPr>
          <w:rFonts w:hint="eastAsia" w:ascii="宋体" w:hAnsi="宋体"/>
          <w:sz w:val="28"/>
          <w:szCs w:val="28"/>
        </w:rPr>
        <w:t xml:space="preserve">：                </w:t>
      </w:r>
      <w:r>
        <w:rPr>
          <w:rFonts w:hint="eastAsia" w:ascii="宋体" w:hAnsi="宋体"/>
          <w:spacing w:val="-46"/>
          <w:sz w:val="28"/>
          <w:szCs w:val="28"/>
        </w:rPr>
        <w:t>法人代表或委托代理人</w:t>
      </w:r>
      <w:r>
        <w:rPr>
          <w:rFonts w:hint="eastAsia" w:ascii="宋体" w:hAnsi="宋体"/>
          <w:sz w:val="28"/>
          <w:szCs w:val="28"/>
        </w:rPr>
        <w:t xml:space="preserve">： </w:t>
      </w:r>
    </w:p>
    <w:p>
      <w:pPr>
        <w:spacing w:line="720" w:lineRule="exact"/>
        <w:rPr>
          <w:rFonts w:ascii="宋体" w:hAnsi="宋体"/>
          <w:sz w:val="28"/>
          <w:szCs w:val="28"/>
        </w:rPr>
      </w:pPr>
      <w:r>
        <w:rPr>
          <w:rFonts w:hint="eastAsia" w:ascii="宋体" w:hAnsi="宋体"/>
          <w:sz w:val="28"/>
          <w:szCs w:val="28"/>
        </w:rPr>
        <w:t>202</w:t>
      </w:r>
      <w:r>
        <w:rPr>
          <w:rFonts w:hint="eastAsia" w:ascii="宋体" w:hAnsi="宋体"/>
          <w:sz w:val="28"/>
          <w:szCs w:val="28"/>
          <w:lang w:val="en-US" w:eastAsia="zh-CN"/>
        </w:rPr>
        <w:t>2</w:t>
      </w:r>
      <w:r>
        <w:rPr>
          <w:rFonts w:hint="eastAsia" w:ascii="宋体" w:hAnsi="宋体"/>
          <w:sz w:val="28"/>
          <w:szCs w:val="28"/>
        </w:rPr>
        <w:t>年  月  日                 202</w:t>
      </w:r>
      <w:r>
        <w:rPr>
          <w:rFonts w:hint="eastAsia" w:ascii="宋体" w:hAnsi="宋体"/>
          <w:sz w:val="28"/>
          <w:szCs w:val="28"/>
          <w:lang w:val="en-US" w:eastAsia="zh-CN"/>
        </w:rPr>
        <w:t>2</w:t>
      </w:r>
      <w:r>
        <w:rPr>
          <w:rFonts w:hint="eastAsia" w:ascii="宋体" w:hAnsi="宋体"/>
          <w:sz w:val="28"/>
          <w:szCs w:val="28"/>
        </w:rPr>
        <w:t>年  月   日</w:t>
      </w:r>
    </w:p>
    <w:p/>
    <w:p/>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FA083DA"/>
    <w:multiLevelType w:val="singleLevel"/>
    <w:tmpl w:val="7FA083DA"/>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E49D9"/>
    <w:rsid w:val="0029137F"/>
    <w:rsid w:val="00404A93"/>
    <w:rsid w:val="004134F7"/>
    <w:rsid w:val="006D53B9"/>
    <w:rsid w:val="0098559E"/>
    <w:rsid w:val="02C41A84"/>
    <w:rsid w:val="04ED4E9B"/>
    <w:rsid w:val="099B68C7"/>
    <w:rsid w:val="09D0159C"/>
    <w:rsid w:val="0B6C1E9A"/>
    <w:rsid w:val="0D314CD7"/>
    <w:rsid w:val="0E07491D"/>
    <w:rsid w:val="0EBC4BEA"/>
    <w:rsid w:val="10CD6677"/>
    <w:rsid w:val="13BA3DEE"/>
    <w:rsid w:val="13CD473D"/>
    <w:rsid w:val="149A419C"/>
    <w:rsid w:val="154A31B4"/>
    <w:rsid w:val="179C49DA"/>
    <w:rsid w:val="17BC0203"/>
    <w:rsid w:val="19AF3CC9"/>
    <w:rsid w:val="19B2092D"/>
    <w:rsid w:val="1B4673C1"/>
    <w:rsid w:val="1E4E67EE"/>
    <w:rsid w:val="23311371"/>
    <w:rsid w:val="301052DB"/>
    <w:rsid w:val="33167E1B"/>
    <w:rsid w:val="366B28A2"/>
    <w:rsid w:val="36C4095C"/>
    <w:rsid w:val="3BA3128B"/>
    <w:rsid w:val="3EA305D5"/>
    <w:rsid w:val="3FE73FA8"/>
    <w:rsid w:val="41277F83"/>
    <w:rsid w:val="478648B8"/>
    <w:rsid w:val="4AC5484B"/>
    <w:rsid w:val="4F1F3FB3"/>
    <w:rsid w:val="4FC411B6"/>
    <w:rsid w:val="52316AE7"/>
    <w:rsid w:val="53AB7010"/>
    <w:rsid w:val="549C60BE"/>
    <w:rsid w:val="557C038D"/>
    <w:rsid w:val="5669255D"/>
    <w:rsid w:val="584119B5"/>
    <w:rsid w:val="59481223"/>
    <w:rsid w:val="5AC959C6"/>
    <w:rsid w:val="5D2E6280"/>
    <w:rsid w:val="606E0CAA"/>
    <w:rsid w:val="636416CF"/>
    <w:rsid w:val="64D706B7"/>
    <w:rsid w:val="66941AD5"/>
    <w:rsid w:val="66E9417E"/>
    <w:rsid w:val="67244133"/>
    <w:rsid w:val="68761E56"/>
    <w:rsid w:val="69510B89"/>
    <w:rsid w:val="6A35240E"/>
    <w:rsid w:val="6AEB2873"/>
    <w:rsid w:val="6CAA6EA1"/>
    <w:rsid w:val="71CA3405"/>
    <w:rsid w:val="73297804"/>
    <w:rsid w:val="74C4779E"/>
    <w:rsid w:val="79754B97"/>
    <w:rsid w:val="7AA844A5"/>
    <w:rsid w:val="7B42008D"/>
    <w:rsid w:val="7D415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2131</Words>
  <Characters>2173</Characters>
  <Lines>20</Lines>
  <Paragraphs>5</Paragraphs>
  <TotalTime>2</TotalTime>
  <ScaleCrop>false</ScaleCrop>
  <LinksUpToDate>false</LinksUpToDate>
  <CharactersWithSpaces>2613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cp:lastPrinted>2022-01-17T06:36:00Z</cp:lastPrinted>
  <dcterms:modified xsi:type="dcterms:W3CDTF">2022-04-02T02:10:01Z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131FB58B97C044F081B0D420B0F930B4</vt:lpwstr>
  </property>
</Properties>
</file>