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bookmarkStart w:id="1" w:name="_GoBack"/>
      <w:bookmarkEnd w:id="1"/>
      <w:r>
        <w:rPr>
          <w:rFonts w:hint="eastAsia" w:ascii="宋体" w:hAnsi="宋体" w:cs="宋体"/>
          <w:sz w:val="84"/>
          <w:lang w:eastAsia="zh-CN"/>
          <w14:shadow w14:blurRad="50800" w14:dist="38100" w14:dir="2700000" w14:sx="100000" w14:sy="100000" w14:kx="0" w14:ky="0" w14:algn="tl">
            <w14:srgbClr w14:val="000000">
              <w14:alpha w14:val="60000"/>
            </w14:srgbClr>
          </w14:shadow>
        </w:rPr>
        <w:t>采购</w:t>
      </w:r>
      <w:r>
        <w:rPr>
          <w:rFonts w:hint="eastAsia" w:ascii="宋体" w:hAnsi="宋体" w:eastAsia="宋体" w:cs="宋体"/>
          <w:sz w:val="84"/>
          <w14:shadow w14:blurRad="50800" w14:dist="38100" w14:dir="2700000" w14:sx="100000" w14:sy="100000" w14:kx="0" w14:ky="0" w14:algn="tl">
            <w14:srgbClr w14:val="000000">
              <w14:alpha w14:val="60000"/>
            </w14:srgbClr>
          </w14:shadow>
        </w:rPr>
        <w:t>文件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浙江省肿瘤医院疑难病症诊治能力提升工程大楼项目方案设计服务采购项目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二○一</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九</w:t>
      </w:r>
      <w:r>
        <w:rPr>
          <w:rFonts w:hint="eastAsia" w:ascii="宋体" w:hAnsi="宋体" w:eastAsia="宋体" w:cs="宋体"/>
          <w:sz w:val="32"/>
          <w14:shadow w14:blurRad="50800" w14:dist="38100" w14:dir="2700000" w14:sx="100000" w14:sy="100000" w14:kx="0" w14:ky="0" w14:algn="tl">
            <w14:srgbClr w14:val="000000">
              <w14:alpha w14:val="60000"/>
            </w14:srgbClr>
          </w14:shadow>
        </w:rPr>
        <w:t>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四</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b/>
          <w:bCs/>
          <w:sz w:val="36"/>
          <w:szCs w:val="36"/>
          <w:lang w:val="zh-CN"/>
        </w:rPr>
      </w:pPr>
      <w:r>
        <w:rPr>
          <w:rFonts w:hint="eastAsia" w:ascii="华文细黑" w:hAnsi="华文细黑" w:eastAsia="华文细黑" w:cs="华文细黑"/>
          <w:b/>
          <w:bCs/>
          <w:sz w:val="36"/>
          <w:szCs w:val="36"/>
          <w:lang w:val="zh-CN"/>
        </w:rPr>
        <w:t>浙江省肿瘤医院疑难病症诊治能力提升工程大楼项目方案设计服务采购项目</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eastAsia="zh-CN"/>
        </w:rPr>
        <w:t>根据医院党委会决议，</w:t>
      </w:r>
      <w:r>
        <w:rPr>
          <w:rFonts w:hint="eastAsia" w:ascii="华文细黑" w:hAnsi="华文细黑" w:eastAsia="华文细黑" w:cs="华文细黑"/>
          <w:color w:val="auto"/>
          <w:sz w:val="24"/>
          <w:szCs w:val="24"/>
        </w:rPr>
        <w:t>我院拟采取</w:t>
      </w:r>
      <w:r>
        <w:rPr>
          <w:rFonts w:hint="eastAsia" w:ascii="华文细黑" w:hAnsi="华文细黑" w:eastAsia="华文细黑" w:cs="华文细黑"/>
          <w:color w:val="auto"/>
          <w:sz w:val="24"/>
          <w:szCs w:val="24"/>
          <w:lang w:eastAsia="zh-CN"/>
        </w:rPr>
        <w:t>议价采购</w:t>
      </w:r>
      <w:r>
        <w:rPr>
          <w:rFonts w:hint="eastAsia" w:ascii="华文细黑" w:hAnsi="华文细黑" w:eastAsia="华文细黑" w:cs="华文细黑"/>
          <w:color w:val="auto"/>
          <w:sz w:val="24"/>
          <w:szCs w:val="24"/>
        </w:rPr>
        <w:t>谈判方式，完成</w:t>
      </w:r>
      <w:r>
        <w:rPr>
          <w:rFonts w:hint="eastAsia" w:ascii="华文细黑" w:hAnsi="华文细黑" w:eastAsia="华文细黑" w:cs="华文细黑"/>
          <w:color w:val="auto"/>
          <w:sz w:val="24"/>
          <w:szCs w:val="24"/>
          <w:lang w:eastAsia="zh-CN"/>
        </w:rPr>
        <w:t>浙江省肿瘤医院疑难病症诊治能力提升工程大楼项目方案设计服务采购项目</w:t>
      </w:r>
      <w:r>
        <w:rPr>
          <w:rFonts w:hint="eastAsia" w:ascii="华文细黑" w:hAnsi="华文细黑" w:eastAsia="华文细黑" w:cs="华文细黑"/>
          <w:color w:val="auto"/>
          <w:sz w:val="24"/>
          <w:szCs w:val="24"/>
        </w:rPr>
        <w:t>招标，特此将有关事项公告如下：</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服务内容</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w:t>
      </w:r>
      <w:r>
        <w:rPr>
          <w:rFonts w:hint="eastAsia" w:ascii="华文细黑" w:hAnsi="华文细黑" w:eastAsia="华文细黑" w:cs="华文细黑"/>
          <w:color w:val="auto"/>
          <w:sz w:val="24"/>
          <w:szCs w:val="24"/>
          <w:lang w:eastAsia="zh-CN"/>
        </w:rPr>
        <w:t>浙江省肿瘤医院疑难病症诊治能力提升工程大楼项目方案设计服务采购项目</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 为配合我院近期拟开展“疑难病症诊治能力提升工程”项目建议书的编制，本次谈判内容是对浙江省肿瘤医院疑难病症诊治能力提升工程大楼项目进行方案设计，包括：项目前期策划、概念性方案设计等，具体内容包含：核定建设规模、建筑高度、绘制总平面图、各层平面图、立面图、剖面图，绘制外观效果图、编制设计说明及投资估算等，协助我院进行项目报批等工作。</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其他关于本项目的服务建议由供应商在投标文件中自行提供；</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lang w:eastAsia="zh-CN"/>
        </w:rPr>
      </w:pPr>
      <w:r>
        <w:rPr>
          <w:rFonts w:hint="eastAsia" w:ascii="华文细黑" w:hAnsi="华文细黑" w:eastAsia="华文细黑" w:cs="华文细黑"/>
          <w:b/>
          <w:bCs/>
          <w:color w:val="auto"/>
          <w:sz w:val="24"/>
          <w:szCs w:val="24"/>
        </w:rPr>
        <w:t>二、服务</w:t>
      </w:r>
      <w:r>
        <w:rPr>
          <w:rFonts w:hint="eastAsia" w:ascii="华文细黑" w:hAnsi="华文细黑" w:eastAsia="华文细黑" w:cs="华文细黑"/>
          <w:b/>
          <w:bCs/>
          <w:color w:val="auto"/>
          <w:sz w:val="24"/>
          <w:szCs w:val="24"/>
          <w:lang w:eastAsia="zh-CN"/>
        </w:rPr>
        <w:t>保证</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b w:val="0"/>
          <w:bCs/>
          <w:color w:val="auto"/>
          <w:kern w:val="0"/>
          <w:sz w:val="24"/>
          <w:szCs w:val="24"/>
          <w:lang w:val="en-US" w:eastAsia="zh-CN"/>
        </w:rPr>
        <w:t>1. 本次报价</w:t>
      </w:r>
      <w:r>
        <w:rPr>
          <w:rFonts w:hint="eastAsia" w:ascii="华文细黑" w:hAnsi="华文细黑" w:eastAsia="华文细黑" w:cs="华文细黑"/>
          <w:color w:val="auto"/>
          <w:sz w:val="24"/>
          <w:szCs w:val="24"/>
          <w:lang w:val="en-US" w:eastAsia="zh-CN"/>
        </w:rPr>
        <w:t>总价包干，方案或文本内容调整不二次计价</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 供应商项目负责人在项目过程中必须全程参与，方案设计、方案深化、文本编制、立项报批配合等过程，不得随意安排他人替代。</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原则上服务期为自合同签订之日起，至完成本项目所需的全部方案设计止。</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符合《中华人民共和国政府采购法》第二十二条规定条件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必须具备本次招标服务的经营资质；</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近三年内有从事上述项目经营的业绩；</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要求建筑工程甲级设计资质证书，并通过了ISO9001：质量管理体系认证，技术力量雄厚，专业配备齐全，技术装备先进。对我院基建工程建设相关情况较为了解，经验丰富，能够在短期内完成本次方案设计工作，能够保证按时完工。</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 本项目不接受联合体投标。</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响应文件分报价文件、技术文件、商务文件，不得少于叁份。</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报价文件至少应包括以下内容（均需加盖公章）：（1）按本文件第二条第1款表格内所列内容报价；（2）响应周期及相应优惠条件等；（3）中标方需要说明的其他报价说明。</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商务文件至少应包括以下内容：证明其为合格中标方和所提供的为合格产品的有关资格证明文件，招标文件要求提供的其他资料等（均需加盖公章）：（1）投标企业法人授权委托书；（2）受委托人的身份证复印件；（3）企业法人营业执照；（4）所有资质及认证文件；（5）主要业绩证明；（6）中标方认为需要的其他商务文件或说明。</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技术文件至少应包括以下内容：针对本项目的技术和服务投标方案，招标文件要求提供的其他资料等（均需加盖公章）：（1）项目负责人简历表；（2）拟派本项目人员技术力量配备情况；（3）中标方应提供的技术资料；（4）中标方需要说明的其他文件和说明。</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五</w:t>
      </w:r>
      <w:r>
        <w:rPr>
          <w:rFonts w:hint="eastAsia" w:ascii="华文细黑" w:hAnsi="华文细黑" w:eastAsia="华文细黑" w:cs="华文细黑"/>
          <w:b/>
          <w:bCs/>
          <w:color w:val="auto"/>
          <w:sz w:val="24"/>
          <w:szCs w:val="24"/>
        </w:rPr>
        <w:t>、评标办法</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本次招标采用。</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六</w:t>
      </w:r>
      <w:r>
        <w:rPr>
          <w:rFonts w:hint="eastAsia" w:ascii="华文细黑" w:hAnsi="华文细黑" w:eastAsia="华文细黑" w:cs="华文细黑"/>
          <w:b/>
          <w:bCs/>
          <w:color w:val="auto"/>
          <w:sz w:val="24"/>
          <w:szCs w:val="24"/>
        </w:rPr>
        <w:t>、报价要求</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本次报价总价不得超过10万元，超过10万元作无效标处理</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七</w:t>
      </w:r>
      <w:r>
        <w:rPr>
          <w:rFonts w:hint="eastAsia" w:ascii="华文细黑" w:hAnsi="华文细黑" w:eastAsia="华文细黑" w:cs="华文细黑"/>
          <w:b/>
          <w:bCs/>
          <w:color w:val="auto"/>
          <w:sz w:val="24"/>
          <w:szCs w:val="24"/>
        </w:rPr>
        <w:t>、合同签订</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中标人须在7个工作日内，与我院签订采购合同，否则，将视为自动放弃本项目的所有权利，取消中标资格。</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将取消中标资格。</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八</w:t>
      </w:r>
      <w:r>
        <w:rPr>
          <w:rFonts w:hint="eastAsia" w:ascii="华文细黑" w:hAnsi="华文细黑" w:eastAsia="华文细黑" w:cs="华文细黑"/>
          <w:b/>
          <w:bCs/>
          <w:color w:val="auto"/>
          <w:sz w:val="24"/>
          <w:szCs w:val="24"/>
        </w:rPr>
        <w:t>、付款方式</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按合同约定付款，付款以转账支票形式支付。</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九</w:t>
      </w:r>
      <w:r>
        <w:rPr>
          <w:rFonts w:hint="eastAsia" w:ascii="华文细黑" w:hAnsi="华文细黑" w:eastAsia="华文细黑" w:cs="华文细黑"/>
          <w:b/>
          <w:bCs/>
          <w:color w:val="auto"/>
          <w:sz w:val="24"/>
          <w:szCs w:val="24"/>
        </w:rPr>
        <w:t>、投标截止时间、开标时间及地点</w:t>
      </w:r>
    </w:p>
    <w:p>
      <w:pPr>
        <w:pStyle w:val="5"/>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1. 递交投标文件截止时间：201</w:t>
      </w:r>
      <w:r>
        <w:rPr>
          <w:rFonts w:hint="eastAsia" w:ascii="华文细黑" w:hAnsi="华文细黑" w:eastAsia="华文细黑" w:cs="华文细黑"/>
          <w:sz w:val="24"/>
          <w:szCs w:val="24"/>
          <w:lang w:val="en-US" w:eastAsia="zh-CN"/>
        </w:rPr>
        <w:t>9</w:t>
      </w:r>
      <w:r>
        <w:rPr>
          <w:rFonts w:hint="eastAsia" w:ascii="华文细黑" w:hAnsi="华文细黑" w:eastAsia="华文细黑" w:cs="华文细黑"/>
          <w:sz w:val="24"/>
          <w:szCs w:val="24"/>
        </w:rPr>
        <w:t>年</w:t>
      </w:r>
      <w:r>
        <w:rPr>
          <w:rFonts w:hint="eastAsia" w:ascii="华文细黑" w:hAnsi="华文细黑" w:eastAsia="华文细黑" w:cs="华文细黑"/>
          <w:sz w:val="24"/>
          <w:szCs w:val="24"/>
          <w:lang w:val="en-US" w:eastAsia="zh-CN"/>
        </w:rPr>
        <w:t>4</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lang w:val="en-US" w:eastAsia="zh-CN"/>
        </w:rPr>
        <w:t>29</w:t>
      </w:r>
      <w:r>
        <w:rPr>
          <w:rFonts w:hint="eastAsia" w:ascii="华文细黑" w:hAnsi="华文细黑" w:eastAsia="华文细黑" w:cs="华文细黑"/>
          <w:sz w:val="24"/>
          <w:szCs w:val="24"/>
        </w:rPr>
        <w:t>日（周</w:t>
      </w:r>
      <w:r>
        <w:rPr>
          <w:rFonts w:hint="eastAsia" w:ascii="华文细黑" w:hAnsi="华文细黑" w:eastAsia="华文细黑" w:cs="华文细黑"/>
          <w:sz w:val="24"/>
          <w:szCs w:val="24"/>
          <w:lang w:eastAsia="zh-CN"/>
        </w:rPr>
        <w:t>一</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15</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00</w:t>
      </w:r>
      <w:r>
        <w:rPr>
          <w:rFonts w:hint="eastAsia" w:ascii="华文细黑" w:hAnsi="华文细黑" w:eastAsia="华文细黑" w:cs="华文细黑"/>
          <w:sz w:val="24"/>
          <w:szCs w:val="24"/>
        </w:rPr>
        <w:t>，逾期不再接受任何形式的报名。</w:t>
      </w:r>
    </w:p>
    <w:p>
      <w:pPr>
        <w:pStyle w:val="5"/>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2．开标时间：201</w:t>
      </w:r>
      <w:r>
        <w:rPr>
          <w:rFonts w:hint="eastAsia" w:ascii="华文细黑" w:hAnsi="华文细黑" w:eastAsia="华文细黑" w:cs="华文细黑"/>
          <w:sz w:val="24"/>
          <w:szCs w:val="24"/>
          <w:lang w:val="en-US" w:eastAsia="zh-CN"/>
        </w:rPr>
        <w:t>9</w:t>
      </w:r>
      <w:r>
        <w:rPr>
          <w:rFonts w:hint="eastAsia" w:ascii="华文细黑" w:hAnsi="华文细黑" w:eastAsia="华文细黑" w:cs="华文细黑"/>
          <w:sz w:val="24"/>
          <w:szCs w:val="24"/>
        </w:rPr>
        <w:t>年</w:t>
      </w:r>
      <w:r>
        <w:rPr>
          <w:rFonts w:hint="eastAsia" w:ascii="华文细黑" w:hAnsi="华文细黑" w:eastAsia="华文细黑" w:cs="华文细黑"/>
          <w:sz w:val="24"/>
          <w:szCs w:val="24"/>
          <w:lang w:val="en-US" w:eastAsia="zh-CN"/>
        </w:rPr>
        <w:t>4</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lang w:val="en-US" w:eastAsia="zh-CN"/>
        </w:rPr>
        <w:t>29</w:t>
      </w:r>
      <w:r>
        <w:rPr>
          <w:rFonts w:hint="eastAsia" w:ascii="华文细黑" w:hAnsi="华文细黑" w:eastAsia="华文细黑" w:cs="华文细黑"/>
          <w:sz w:val="24"/>
          <w:szCs w:val="24"/>
        </w:rPr>
        <w:t>日（周</w:t>
      </w:r>
      <w:r>
        <w:rPr>
          <w:rFonts w:hint="eastAsia" w:ascii="华文细黑" w:hAnsi="华文细黑" w:eastAsia="华文细黑" w:cs="华文细黑"/>
          <w:sz w:val="24"/>
          <w:szCs w:val="24"/>
          <w:lang w:eastAsia="zh-CN"/>
        </w:rPr>
        <w:t>一</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15</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3</w:t>
      </w:r>
      <w:r>
        <w:rPr>
          <w:rFonts w:hint="eastAsia" w:ascii="华文细黑" w:hAnsi="华文细黑" w:eastAsia="华文细黑" w:cs="华文细黑"/>
          <w:sz w:val="24"/>
          <w:szCs w:val="24"/>
        </w:rPr>
        <w:t>0</w:t>
      </w:r>
    </w:p>
    <w:p>
      <w:pPr>
        <w:pStyle w:val="5"/>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 xml:space="preserve">3．投标地点：浙江省肿瘤医院行政楼 </w:t>
      </w:r>
      <w:r>
        <w:rPr>
          <w:rFonts w:hint="eastAsia" w:ascii="华文细黑" w:hAnsi="华文细黑" w:eastAsia="华文细黑" w:cs="华文细黑"/>
          <w:sz w:val="24"/>
          <w:szCs w:val="24"/>
          <w:lang w:val="en-US" w:eastAsia="zh-CN"/>
        </w:rPr>
        <w:t>403</w:t>
      </w:r>
      <w:r>
        <w:rPr>
          <w:rFonts w:hint="eastAsia" w:ascii="华文细黑" w:hAnsi="华文细黑" w:eastAsia="华文细黑" w:cs="华文细黑"/>
          <w:sz w:val="24"/>
          <w:szCs w:val="24"/>
        </w:rPr>
        <w:t xml:space="preserve"> 室</w:t>
      </w:r>
    </w:p>
    <w:p>
      <w:pPr>
        <w:pStyle w:val="5"/>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 xml:space="preserve">4. 开标地点：浙江省肿瘤医院行政楼 </w:t>
      </w:r>
      <w:r>
        <w:rPr>
          <w:rFonts w:hint="eastAsia" w:ascii="华文细黑" w:hAnsi="华文细黑" w:eastAsia="华文细黑" w:cs="华文细黑"/>
          <w:sz w:val="24"/>
          <w:szCs w:val="24"/>
          <w:lang w:val="en-US" w:eastAsia="zh-CN"/>
        </w:rPr>
        <w:t>411</w:t>
      </w:r>
      <w:r>
        <w:rPr>
          <w:rFonts w:hint="eastAsia" w:ascii="华文细黑" w:hAnsi="华文细黑" w:eastAsia="华文细黑" w:cs="华文细黑"/>
          <w:sz w:val="24"/>
          <w:szCs w:val="24"/>
        </w:rPr>
        <w:t xml:space="preserve"> 室</w:t>
      </w:r>
    </w:p>
    <w:p>
      <w:pPr>
        <w:pStyle w:val="5"/>
        <w:tabs>
          <w:tab w:val="left" w:pos="0"/>
        </w:tabs>
        <w:wordWrap w:val="0"/>
        <w:spacing w:after="0" w:line="440" w:lineRule="exact"/>
        <w:ind w:left="0" w:leftChars="0" w:firstLine="480" w:firstLineChars="200"/>
        <w:rPr>
          <w:rFonts w:hint="eastAsia" w:ascii="华文细黑" w:hAnsi="华文细黑" w:eastAsia="华文细黑" w:cs="华文细黑"/>
          <w:sz w:val="24"/>
          <w:szCs w:val="24"/>
          <w:lang w:eastAsia="zh-CN"/>
        </w:rPr>
      </w:pPr>
      <w:r>
        <w:rPr>
          <w:rFonts w:hint="eastAsia" w:ascii="华文细黑" w:hAnsi="华文细黑" w:eastAsia="华文细黑" w:cs="华文细黑"/>
          <w:sz w:val="24"/>
          <w:szCs w:val="24"/>
        </w:rPr>
        <w:t>5. 采用快递方式递交投标文件，必须对投标文件进行密封并在密封处加盖公章，快递费用由</w:t>
      </w:r>
      <w:r>
        <w:rPr>
          <w:rFonts w:hint="eastAsia" w:ascii="华文细黑" w:hAnsi="华文细黑" w:eastAsia="华文细黑" w:cs="华文细黑"/>
          <w:sz w:val="24"/>
          <w:szCs w:val="24"/>
          <w:lang w:eastAsia="zh-CN"/>
        </w:rPr>
        <w:t>供应商</w:t>
      </w:r>
      <w:r>
        <w:rPr>
          <w:rFonts w:hint="eastAsia" w:ascii="华文细黑" w:hAnsi="华文细黑" w:eastAsia="华文细黑" w:cs="华文细黑"/>
          <w:sz w:val="24"/>
          <w:szCs w:val="24"/>
        </w:rPr>
        <w:t>自理，不接受到付件。邮寄地址：杭州市拱墅区半山东路1号浙江省肿瘤医院行政楼</w:t>
      </w:r>
      <w:r>
        <w:rPr>
          <w:rFonts w:hint="eastAsia" w:ascii="华文细黑" w:hAnsi="华文细黑" w:eastAsia="华文细黑" w:cs="华文细黑"/>
          <w:sz w:val="24"/>
          <w:szCs w:val="24"/>
          <w:lang w:val="en-US" w:eastAsia="zh-CN"/>
        </w:rPr>
        <w:t>403</w:t>
      </w:r>
      <w:r>
        <w:rPr>
          <w:rFonts w:hint="eastAsia" w:ascii="华文细黑" w:hAnsi="华文细黑" w:eastAsia="华文细黑" w:cs="华文细黑"/>
          <w:sz w:val="24"/>
          <w:szCs w:val="24"/>
        </w:rPr>
        <w:t>室。</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十、联系方式：</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 联系方式：联系人：</w:t>
      </w:r>
      <w:r>
        <w:rPr>
          <w:rFonts w:hint="eastAsia" w:ascii="华文细黑" w:hAnsi="华文细黑" w:eastAsia="华文细黑" w:cs="华文细黑"/>
          <w:color w:val="auto"/>
          <w:sz w:val="24"/>
          <w:szCs w:val="24"/>
          <w:lang w:val="en-US" w:eastAsia="zh-CN"/>
        </w:rPr>
        <w:t>黄</w:t>
      </w:r>
      <w:r>
        <w:rPr>
          <w:rFonts w:hint="eastAsia" w:ascii="华文细黑" w:hAnsi="华文细黑" w:eastAsia="华文细黑" w:cs="华文细黑"/>
          <w:color w:val="auto"/>
          <w:sz w:val="24"/>
          <w:szCs w:val="24"/>
        </w:rPr>
        <w:t>先生    联系电话：0571-881225</w:t>
      </w:r>
      <w:r>
        <w:rPr>
          <w:rFonts w:hint="eastAsia" w:ascii="华文细黑" w:hAnsi="华文细黑" w:eastAsia="华文细黑" w:cs="华文细黑"/>
          <w:color w:val="auto"/>
          <w:sz w:val="24"/>
          <w:szCs w:val="24"/>
          <w:lang w:val="en-US" w:eastAsia="zh-CN"/>
        </w:rPr>
        <w:t xml:space="preserve">31 </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2019年4月22日</w:t>
      </w:r>
    </w:p>
    <w:p>
      <w:pPr>
        <w:keepNext w:val="0"/>
        <w:keepLines w:val="0"/>
        <w:pageBreakBefore w:val="0"/>
        <w:widowControl w:val="0"/>
        <w:kinsoku/>
        <w:wordWrap/>
        <w:overflowPunct/>
        <w:topLinePunct w:val="0"/>
        <w:autoSpaceDE/>
        <w:autoSpaceDN/>
        <w:bidi w:val="0"/>
        <w:adjustRightInd/>
        <w:spacing w:line="480" w:lineRule="atLeast"/>
        <w:jc w:val="both"/>
        <w:textAlignment w:val="auto"/>
        <w:rPr>
          <w:rFonts w:hint="eastAsia" w:ascii="华文细黑" w:hAnsi="华文细黑" w:eastAsia="华文细黑" w:cs="华文细黑"/>
          <w:color w:val="000000"/>
          <w:sz w:val="24"/>
          <w:szCs w:val="24"/>
        </w:rPr>
      </w:pPr>
      <w:r>
        <w:rPr>
          <w:rFonts w:hint="eastAsia" w:ascii="华文细黑" w:hAnsi="华文细黑" w:eastAsia="华文细黑" w:cs="华文细黑"/>
          <w:color w:val="auto"/>
          <w:sz w:val="24"/>
          <w:szCs w:val="24"/>
          <w:lang w:val="en-US" w:eastAsia="zh-CN"/>
        </w:rPr>
        <w:br w:type="page"/>
      </w:r>
      <w:r>
        <w:rPr>
          <w:rFonts w:hint="eastAsia" w:ascii="华文细黑" w:hAnsi="华文细黑" w:eastAsia="华文细黑" w:cs="华文细黑"/>
          <w:b/>
          <w:color w:val="000000"/>
          <w:sz w:val="24"/>
          <w:szCs w:val="24"/>
          <w:lang w:eastAsia="zh-CN"/>
        </w:rPr>
        <w:t>附件：</w:t>
      </w:r>
      <w:r>
        <w:rPr>
          <w:rFonts w:hint="eastAsia" w:ascii="华文细黑" w:hAnsi="华文细黑" w:eastAsia="华文细黑" w:cs="华文细黑"/>
          <w:b/>
          <w:color w:val="000000"/>
          <w:sz w:val="24"/>
          <w:szCs w:val="24"/>
        </w:rPr>
        <w:t>评标办法</w:t>
      </w:r>
    </w:p>
    <w:p>
      <w:pPr>
        <w:keepNext w:val="0"/>
        <w:keepLines w:val="0"/>
        <w:pageBreakBefore w:val="0"/>
        <w:widowControl w:val="0"/>
        <w:kinsoku/>
        <w:wordWrap/>
        <w:overflowPunct/>
        <w:topLinePunct w:val="0"/>
        <w:autoSpaceDE/>
        <w:autoSpaceDN/>
        <w:bidi w:val="0"/>
        <w:adjustRightInd/>
        <w:snapToGrid w:val="0"/>
        <w:spacing w:line="480" w:lineRule="atLeast"/>
        <w:ind w:firstLine="480" w:firstLineChars="200"/>
        <w:textAlignment w:val="auto"/>
        <w:rPr>
          <w:rFonts w:hint="eastAsia" w:ascii="华文细黑" w:hAnsi="华文细黑" w:eastAsia="华文细黑" w:cs="华文细黑"/>
          <w:color w:val="000000"/>
          <w:sz w:val="24"/>
          <w:szCs w:val="24"/>
          <w:highlight w:val="cyan"/>
        </w:rPr>
      </w:pPr>
      <w:r>
        <w:rPr>
          <w:rFonts w:hint="eastAsia" w:ascii="华文细黑" w:hAnsi="华文细黑" w:eastAsia="华文细黑" w:cs="华文细黑"/>
          <w:sz w:val="24"/>
          <w:szCs w:val="24"/>
        </w:rPr>
        <w:t>根据《中华人民共和国政府采购法》等有关法律法规的规定，并结合本项目的实际，按照公正、公平、科学、择优的原则选择中标人，特制定以下评标细则。</w:t>
      </w:r>
    </w:p>
    <w:p>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华文细黑" w:hAnsi="华文细黑" w:eastAsia="华文细黑" w:cs="华文细黑"/>
          <w:b/>
          <w:bCs/>
          <w:color w:val="auto"/>
          <w:sz w:val="24"/>
          <w:szCs w:val="24"/>
          <w:highlight w:val="none"/>
        </w:rPr>
      </w:pPr>
      <w:r>
        <w:rPr>
          <w:rFonts w:hint="eastAsia" w:ascii="华文细黑" w:hAnsi="华文细黑" w:eastAsia="华文细黑" w:cs="华文细黑"/>
          <w:b/>
          <w:bCs/>
          <w:color w:val="auto"/>
          <w:sz w:val="24"/>
          <w:szCs w:val="24"/>
          <w:highlight w:val="none"/>
          <w:lang w:eastAsia="zh-CN"/>
        </w:rPr>
        <w:t>一、</w:t>
      </w:r>
      <w:r>
        <w:rPr>
          <w:rFonts w:hint="eastAsia" w:ascii="华文细黑" w:hAnsi="华文细黑" w:eastAsia="华文细黑" w:cs="华文细黑"/>
          <w:b/>
          <w:bCs/>
          <w:color w:val="auto"/>
          <w:sz w:val="24"/>
          <w:szCs w:val="24"/>
          <w:highlight w:val="none"/>
        </w:rPr>
        <w:t>评分细则</w:t>
      </w:r>
      <w:r>
        <w:rPr>
          <w:rFonts w:hint="eastAsia" w:ascii="华文细黑" w:hAnsi="华文细黑" w:eastAsia="华文细黑" w:cs="华文细黑"/>
          <w:b/>
          <w:color w:val="auto"/>
          <w:sz w:val="24"/>
          <w:szCs w:val="24"/>
          <w:highlight w:val="none"/>
        </w:rPr>
        <w:t>（0－</w:t>
      </w:r>
      <w:r>
        <w:rPr>
          <w:rFonts w:hint="eastAsia" w:ascii="华文细黑" w:hAnsi="华文细黑" w:eastAsia="华文细黑" w:cs="华文细黑"/>
          <w:b/>
          <w:color w:val="auto"/>
          <w:sz w:val="24"/>
          <w:szCs w:val="24"/>
          <w:highlight w:val="none"/>
          <w:lang w:val="en-US" w:eastAsia="zh-CN"/>
        </w:rPr>
        <w:t>50</w:t>
      </w:r>
      <w:r>
        <w:rPr>
          <w:rFonts w:hint="eastAsia" w:ascii="华文细黑" w:hAnsi="华文细黑" w:eastAsia="华文细黑" w:cs="华文细黑"/>
          <w:b/>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val="0"/>
        <w:spacing w:line="480" w:lineRule="atLeast"/>
        <w:ind w:left="897" w:leftChars="227" w:hanging="420" w:hangingChars="175"/>
        <w:textAlignment w:val="auto"/>
        <w:rPr>
          <w:rFonts w:hint="eastAsia" w:ascii="华文细黑" w:hAnsi="华文细黑" w:eastAsia="华文细黑" w:cs="华文细黑"/>
          <w:b/>
          <w:bCs/>
          <w:color w:val="auto"/>
          <w:kern w:val="0"/>
          <w:sz w:val="24"/>
          <w:szCs w:val="24"/>
          <w:highlight w:val="none"/>
          <w:lang w:eastAsia="zh-CN"/>
        </w:rPr>
      </w:pPr>
      <w:r>
        <w:rPr>
          <w:rFonts w:hint="eastAsia" w:ascii="华文细黑" w:hAnsi="华文细黑" w:eastAsia="华文细黑" w:cs="华文细黑"/>
          <w:b/>
          <w:bCs/>
          <w:color w:val="auto"/>
          <w:kern w:val="0"/>
          <w:sz w:val="24"/>
          <w:szCs w:val="24"/>
          <w:highlight w:val="none"/>
          <w:lang w:eastAsia="zh-CN"/>
        </w:rPr>
        <w:t>（一）商务技术部分</w:t>
      </w:r>
      <w:r>
        <w:rPr>
          <w:rFonts w:hint="eastAsia" w:ascii="华文细黑" w:hAnsi="华文细黑" w:eastAsia="华文细黑" w:cs="华文细黑"/>
          <w:b/>
          <w:bCs/>
          <w:color w:val="auto"/>
          <w:kern w:val="0"/>
          <w:sz w:val="24"/>
          <w:szCs w:val="24"/>
          <w:highlight w:val="none"/>
          <w:lang w:val="en-US" w:eastAsia="zh-CN"/>
        </w:rPr>
        <w:t xml:space="preserve">  </w:t>
      </w:r>
      <w:r>
        <w:rPr>
          <w:rFonts w:hint="eastAsia" w:ascii="华文细黑" w:hAnsi="华文细黑" w:eastAsia="华文细黑" w:cs="华文细黑"/>
          <w:b/>
          <w:bCs/>
          <w:color w:val="auto"/>
          <w:kern w:val="0"/>
          <w:sz w:val="24"/>
          <w:szCs w:val="24"/>
          <w:highlight w:val="none"/>
        </w:rPr>
        <w:t>0-</w:t>
      </w:r>
      <w:r>
        <w:rPr>
          <w:rFonts w:hint="eastAsia" w:ascii="华文细黑" w:hAnsi="华文细黑" w:eastAsia="华文细黑" w:cs="华文细黑"/>
          <w:b/>
          <w:bCs/>
          <w:color w:val="auto"/>
          <w:kern w:val="0"/>
          <w:sz w:val="24"/>
          <w:szCs w:val="24"/>
          <w:highlight w:val="none"/>
          <w:lang w:val="en-US" w:eastAsia="zh-CN"/>
        </w:rPr>
        <w:t>50</w:t>
      </w:r>
      <w:r>
        <w:rPr>
          <w:rFonts w:hint="eastAsia" w:ascii="华文细黑" w:hAnsi="华文细黑" w:eastAsia="华文细黑" w:cs="华文细黑"/>
          <w:b/>
          <w:bCs/>
          <w:color w:val="auto"/>
          <w:kern w:val="0"/>
          <w:sz w:val="24"/>
          <w:szCs w:val="24"/>
          <w:highlight w:val="none"/>
        </w:rPr>
        <w:t>分</w:t>
      </w:r>
    </w:p>
    <w:p>
      <w:pPr>
        <w:keepNext w:val="0"/>
        <w:keepLines w:val="0"/>
        <w:pageBreakBefore w:val="0"/>
        <w:widowControl w:val="0"/>
        <w:kinsoku/>
        <w:wordWrap/>
        <w:overflowPunct/>
        <w:topLinePunct w:val="0"/>
        <w:autoSpaceDE/>
        <w:autoSpaceDN/>
        <w:bidi w:val="0"/>
        <w:adjustRightInd/>
        <w:snapToGrid w:val="0"/>
        <w:spacing w:line="480" w:lineRule="atLeast"/>
        <w:ind w:left="897" w:leftChars="227" w:hanging="420" w:hangingChars="175"/>
        <w:textAlignment w:val="auto"/>
        <w:rPr>
          <w:rFonts w:hint="eastAsia" w:ascii="华文细黑" w:hAnsi="华文细黑" w:eastAsia="华文细黑" w:cs="华文细黑"/>
          <w:color w:val="auto"/>
          <w:kern w:val="0"/>
          <w:sz w:val="24"/>
          <w:szCs w:val="24"/>
          <w:highlight w:val="none"/>
        </w:rPr>
      </w:pPr>
      <w:r>
        <w:rPr>
          <w:rFonts w:hint="eastAsia" w:ascii="华文细黑" w:hAnsi="华文细黑" w:eastAsia="华文细黑" w:cs="华文细黑"/>
          <w:color w:val="auto"/>
          <w:kern w:val="0"/>
          <w:sz w:val="24"/>
          <w:szCs w:val="24"/>
          <w:highlight w:val="none"/>
        </w:rPr>
        <w:t>1、项目设计负责人</w:t>
      </w:r>
      <w:r>
        <w:rPr>
          <w:rFonts w:hint="eastAsia" w:ascii="华文细黑" w:hAnsi="华文细黑" w:eastAsia="华文细黑" w:cs="华文细黑"/>
          <w:color w:val="auto"/>
          <w:kern w:val="0"/>
          <w:sz w:val="24"/>
          <w:szCs w:val="24"/>
          <w:highlight w:val="none"/>
          <w:lang w:eastAsia="zh-CN"/>
        </w:rPr>
        <w:t>及团队成员</w:t>
      </w:r>
      <w:r>
        <w:rPr>
          <w:rFonts w:hint="eastAsia" w:ascii="华文细黑" w:hAnsi="华文细黑" w:eastAsia="华文细黑" w:cs="华文细黑"/>
          <w:color w:val="auto"/>
          <w:kern w:val="0"/>
          <w:sz w:val="24"/>
          <w:szCs w:val="24"/>
          <w:highlight w:val="none"/>
        </w:rPr>
        <w:t>（0～</w:t>
      </w:r>
      <w:r>
        <w:rPr>
          <w:rFonts w:hint="eastAsia" w:ascii="华文细黑" w:hAnsi="华文细黑" w:eastAsia="华文细黑" w:cs="华文细黑"/>
          <w:color w:val="auto"/>
          <w:kern w:val="0"/>
          <w:sz w:val="24"/>
          <w:szCs w:val="24"/>
          <w:highlight w:val="none"/>
          <w:lang w:val="en-US" w:eastAsia="zh-CN"/>
        </w:rPr>
        <w:t>5</w:t>
      </w:r>
      <w:r>
        <w:rPr>
          <w:rFonts w:hint="eastAsia" w:ascii="华文细黑" w:hAnsi="华文细黑" w:eastAsia="华文细黑" w:cs="华文细黑"/>
          <w:color w:val="auto"/>
          <w:kern w:val="0"/>
          <w:sz w:val="24"/>
          <w:szCs w:val="24"/>
          <w:highlight w:val="none"/>
        </w:rPr>
        <w:t>分）</w:t>
      </w:r>
    </w:p>
    <w:p>
      <w:pPr>
        <w:keepNext w:val="0"/>
        <w:keepLines w:val="0"/>
        <w:pageBreakBefore w:val="0"/>
        <w:widowControl w:val="0"/>
        <w:kinsoku/>
        <w:wordWrap/>
        <w:overflowPunct/>
        <w:topLinePunct w:val="0"/>
        <w:autoSpaceDE/>
        <w:autoSpaceDN/>
        <w:bidi w:val="0"/>
        <w:adjustRightInd/>
        <w:snapToGrid w:val="0"/>
        <w:spacing w:line="480" w:lineRule="atLeast"/>
        <w:ind w:left="897" w:leftChars="227" w:hanging="420" w:hangingChars="175"/>
        <w:textAlignment w:val="auto"/>
        <w:rPr>
          <w:rFonts w:hint="eastAsia" w:ascii="华文细黑" w:hAnsi="华文细黑" w:eastAsia="华文细黑" w:cs="华文细黑"/>
          <w:color w:val="auto"/>
          <w:kern w:val="0"/>
          <w:sz w:val="24"/>
          <w:szCs w:val="24"/>
          <w:highlight w:val="none"/>
        </w:rPr>
      </w:pPr>
      <w:r>
        <w:rPr>
          <w:rFonts w:hint="eastAsia" w:ascii="华文细黑" w:hAnsi="华文细黑" w:eastAsia="华文细黑" w:cs="华文细黑"/>
          <w:color w:val="auto"/>
          <w:kern w:val="0"/>
          <w:sz w:val="24"/>
          <w:szCs w:val="24"/>
          <w:highlight w:val="none"/>
          <w:lang w:eastAsia="zh-CN"/>
        </w:rPr>
        <w:t>配合合理得</w:t>
      </w:r>
      <w:r>
        <w:rPr>
          <w:rFonts w:hint="eastAsia" w:ascii="华文细黑" w:hAnsi="华文细黑" w:eastAsia="华文细黑" w:cs="华文细黑"/>
          <w:color w:val="auto"/>
          <w:kern w:val="0"/>
          <w:sz w:val="24"/>
          <w:szCs w:val="24"/>
          <w:highlight w:val="none"/>
          <w:lang w:val="en-US" w:eastAsia="zh-CN"/>
        </w:rPr>
        <w:t>4-5分，基本满足得1-3分，不合理不得分</w:t>
      </w:r>
      <w:r>
        <w:rPr>
          <w:rFonts w:hint="eastAsia" w:ascii="华文细黑" w:hAnsi="华文细黑" w:eastAsia="华文细黑" w:cs="华文细黑"/>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pacing w:line="480" w:lineRule="atLeast"/>
        <w:ind w:firstLine="480" w:firstLineChars="200"/>
        <w:textAlignment w:val="auto"/>
        <w:rPr>
          <w:rFonts w:hint="eastAsia" w:ascii="华文细黑" w:hAnsi="华文细黑" w:eastAsia="华文细黑" w:cs="华文细黑"/>
          <w:color w:val="auto"/>
          <w:kern w:val="0"/>
          <w:sz w:val="24"/>
          <w:szCs w:val="24"/>
          <w:highlight w:val="none"/>
        </w:rPr>
      </w:pPr>
      <w:r>
        <w:rPr>
          <w:rFonts w:hint="eastAsia" w:ascii="华文细黑" w:hAnsi="华文细黑" w:eastAsia="华文细黑" w:cs="华文细黑"/>
          <w:color w:val="auto"/>
          <w:kern w:val="0"/>
          <w:sz w:val="24"/>
          <w:szCs w:val="24"/>
          <w:highlight w:val="none"/>
          <w:lang w:val="en-US" w:eastAsia="zh-CN"/>
        </w:rPr>
        <w:t>2</w:t>
      </w:r>
      <w:r>
        <w:rPr>
          <w:rFonts w:hint="eastAsia" w:ascii="华文细黑" w:hAnsi="华文细黑" w:eastAsia="华文细黑" w:cs="华文细黑"/>
          <w:color w:val="auto"/>
          <w:kern w:val="0"/>
          <w:sz w:val="24"/>
          <w:szCs w:val="24"/>
          <w:highlight w:val="none"/>
        </w:rPr>
        <w:t>、</w:t>
      </w:r>
      <w:r>
        <w:rPr>
          <w:rFonts w:hint="eastAsia" w:ascii="华文细黑" w:hAnsi="华文细黑" w:eastAsia="华文细黑" w:cs="华文细黑"/>
          <w:color w:val="auto"/>
          <w:kern w:val="0"/>
          <w:sz w:val="24"/>
          <w:szCs w:val="24"/>
          <w:highlight w:val="none"/>
          <w:lang w:eastAsia="zh-CN"/>
        </w:rPr>
        <w:t>类似</w:t>
      </w:r>
      <w:r>
        <w:rPr>
          <w:rFonts w:hint="eastAsia" w:ascii="华文细黑" w:hAnsi="华文细黑" w:eastAsia="华文细黑" w:cs="华文细黑"/>
          <w:color w:val="auto"/>
          <w:kern w:val="0"/>
          <w:sz w:val="24"/>
          <w:szCs w:val="24"/>
          <w:highlight w:val="none"/>
        </w:rPr>
        <w:t>业绩（0～</w:t>
      </w:r>
      <w:r>
        <w:rPr>
          <w:rFonts w:hint="eastAsia" w:ascii="华文细黑" w:hAnsi="华文细黑" w:eastAsia="华文细黑" w:cs="华文细黑"/>
          <w:color w:val="auto"/>
          <w:kern w:val="0"/>
          <w:sz w:val="24"/>
          <w:szCs w:val="24"/>
          <w:highlight w:val="none"/>
          <w:lang w:val="en-US" w:eastAsia="zh-CN"/>
        </w:rPr>
        <w:t>10</w:t>
      </w:r>
      <w:r>
        <w:rPr>
          <w:rFonts w:hint="eastAsia" w:ascii="华文细黑" w:hAnsi="华文细黑" w:eastAsia="华文细黑" w:cs="华文细黑"/>
          <w:color w:val="auto"/>
          <w:kern w:val="0"/>
          <w:sz w:val="24"/>
          <w:szCs w:val="24"/>
          <w:highlight w:val="none"/>
        </w:rPr>
        <w:t>分）</w:t>
      </w:r>
    </w:p>
    <w:p>
      <w:pPr>
        <w:keepNext w:val="0"/>
        <w:keepLines w:val="0"/>
        <w:pageBreakBefore w:val="0"/>
        <w:widowControl w:val="0"/>
        <w:kinsoku/>
        <w:wordWrap/>
        <w:overflowPunct/>
        <w:topLinePunct w:val="0"/>
        <w:autoSpaceDE/>
        <w:autoSpaceDN/>
        <w:bidi w:val="0"/>
        <w:adjustRightInd/>
        <w:spacing w:line="480" w:lineRule="atLeast"/>
        <w:ind w:left="359" w:leftChars="171" w:firstLine="480" w:firstLineChars="200"/>
        <w:textAlignment w:val="auto"/>
        <w:rPr>
          <w:rFonts w:hint="eastAsia" w:ascii="华文细黑" w:hAnsi="华文细黑" w:eastAsia="华文细黑" w:cs="华文细黑"/>
          <w:sz w:val="24"/>
          <w:szCs w:val="24"/>
        </w:rPr>
      </w:pPr>
      <w:r>
        <w:rPr>
          <w:rFonts w:hint="eastAsia" w:ascii="华文细黑" w:hAnsi="华文细黑" w:eastAsia="华文细黑" w:cs="华文细黑"/>
          <w:color w:val="auto"/>
          <w:kern w:val="0"/>
          <w:sz w:val="24"/>
          <w:szCs w:val="24"/>
          <w:highlight w:val="none"/>
        </w:rPr>
        <w:t>自2015年以来（以合同签订时间为准）具有</w:t>
      </w:r>
      <w:r>
        <w:rPr>
          <w:rFonts w:hint="eastAsia" w:ascii="华文细黑" w:hAnsi="华文细黑" w:eastAsia="华文细黑" w:cs="华文细黑"/>
          <w:color w:val="auto"/>
          <w:kern w:val="0"/>
          <w:sz w:val="24"/>
          <w:szCs w:val="24"/>
          <w:highlight w:val="none"/>
          <w:lang w:eastAsia="zh-CN"/>
        </w:rPr>
        <w:t>类似</w:t>
      </w:r>
      <w:r>
        <w:rPr>
          <w:rFonts w:hint="eastAsia" w:ascii="华文细黑" w:hAnsi="华文细黑" w:eastAsia="华文细黑" w:cs="华文细黑"/>
          <w:color w:val="auto"/>
          <w:kern w:val="0"/>
          <w:sz w:val="24"/>
          <w:szCs w:val="24"/>
          <w:highlight w:val="none"/>
        </w:rPr>
        <w:t>设计项目业绩，每提供一个得1分，加满为止。</w:t>
      </w:r>
      <w:r>
        <w:rPr>
          <w:rFonts w:hint="eastAsia" w:ascii="华文细黑" w:hAnsi="华文细黑" w:eastAsia="华文细黑" w:cs="华文细黑"/>
          <w:color w:val="auto"/>
          <w:sz w:val="24"/>
          <w:szCs w:val="24"/>
          <w:highlight w:val="none"/>
        </w:rPr>
        <w:t>注：投标人须提供设计合同作为该业绩证明资料</w:t>
      </w:r>
      <w:r>
        <w:rPr>
          <w:rFonts w:hint="eastAsia" w:ascii="华文细黑" w:hAnsi="华文细黑" w:eastAsia="华文细黑" w:cs="华文细黑"/>
          <w:color w:val="auto"/>
          <w:sz w:val="24"/>
          <w:szCs w:val="24"/>
          <w:highlight w:val="none"/>
          <w:lang w:eastAsia="zh-CN"/>
        </w:rPr>
        <w:t>，</w:t>
      </w:r>
      <w:r>
        <w:rPr>
          <w:rFonts w:hint="eastAsia" w:ascii="华文细黑" w:hAnsi="华文细黑" w:eastAsia="华文细黑" w:cs="华文细黑"/>
          <w:color w:val="auto"/>
          <w:sz w:val="24"/>
          <w:szCs w:val="24"/>
          <w:highlight w:val="none"/>
        </w:rPr>
        <w:t>述证明材料为复印件的须加盖投标人公章。</w:t>
      </w:r>
    </w:p>
    <w:p>
      <w:pPr>
        <w:keepNext w:val="0"/>
        <w:keepLines w:val="0"/>
        <w:pageBreakBefore w:val="0"/>
        <w:widowControl w:val="0"/>
        <w:kinsoku/>
        <w:wordWrap/>
        <w:overflowPunct/>
        <w:topLinePunct w:val="0"/>
        <w:autoSpaceDE/>
        <w:autoSpaceDN/>
        <w:bidi w:val="0"/>
        <w:adjustRightInd/>
        <w:snapToGrid w:val="0"/>
        <w:spacing w:line="480" w:lineRule="atLeast"/>
        <w:ind w:left="897" w:leftChars="227" w:hanging="420" w:hangingChars="175"/>
        <w:textAlignment w:val="auto"/>
        <w:rPr>
          <w:rFonts w:hint="eastAsia" w:ascii="华文细黑" w:hAnsi="华文细黑" w:eastAsia="华文细黑" w:cs="华文细黑"/>
          <w:color w:val="auto"/>
          <w:kern w:val="0"/>
          <w:sz w:val="24"/>
          <w:szCs w:val="24"/>
          <w:highlight w:val="none"/>
        </w:rPr>
      </w:pPr>
      <w:r>
        <w:rPr>
          <w:rFonts w:hint="eastAsia" w:ascii="华文细黑" w:hAnsi="华文细黑" w:eastAsia="华文细黑" w:cs="华文细黑"/>
          <w:color w:val="auto"/>
          <w:kern w:val="0"/>
          <w:sz w:val="24"/>
          <w:szCs w:val="24"/>
          <w:highlight w:val="none"/>
          <w:lang w:val="en-US" w:eastAsia="zh-CN"/>
        </w:rPr>
        <w:t>3</w:t>
      </w:r>
      <w:r>
        <w:rPr>
          <w:rFonts w:hint="eastAsia" w:ascii="华文细黑" w:hAnsi="华文细黑" w:eastAsia="华文细黑" w:cs="华文细黑"/>
          <w:color w:val="auto"/>
          <w:kern w:val="0"/>
          <w:sz w:val="24"/>
          <w:szCs w:val="24"/>
          <w:highlight w:val="none"/>
        </w:rPr>
        <w:t>、进度计划（0～</w:t>
      </w:r>
      <w:r>
        <w:rPr>
          <w:rFonts w:hint="eastAsia" w:ascii="华文细黑" w:hAnsi="华文细黑" w:eastAsia="华文细黑" w:cs="华文细黑"/>
          <w:color w:val="auto"/>
          <w:kern w:val="0"/>
          <w:sz w:val="24"/>
          <w:szCs w:val="24"/>
          <w:highlight w:val="none"/>
          <w:lang w:val="en-US" w:eastAsia="zh-CN"/>
        </w:rPr>
        <w:t>10</w:t>
      </w:r>
      <w:r>
        <w:rPr>
          <w:rFonts w:hint="eastAsia" w:ascii="华文细黑" w:hAnsi="华文细黑" w:eastAsia="华文细黑" w:cs="华文细黑"/>
          <w:color w:val="auto"/>
          <w:kern w:val="0"/>
          <w:sz w:val="24"/>
          <w:szCs w:val="24"/>
          <w:highlight w:val="none"/>
        </w:rPr>
        <w:t>分）</w:t>
      </w:r>
    </w:p>
    <w:p>
      <w:pPr>
        <w:keepNext w:val="0"/>
        <w:keepLines w:val="0"/>
        <w:pageBreakBefore w:val="0"/>
        <w:widowControl w:val="0"/>
        <w:kinsoku/>
        <w:wordWrap/>
        <w:overflowPunct/>
        <w:topLinePunct w:val="0"/>
        <w:autoSpaceDE/>
        <w:autoSpaceDN/>
        <w:bidi w:val="0"/>
        <w:adjustRightInd/>
        <w:snapToGrid w:val="0"/>
        <w:spacing w:line="480" w:lineRule="atLeast"/>
        <w:ind w:left="897" w:leftChars="227" w:hanging="420" w:hangingChars="175"/>
        <w:textAlignment w:val="auto"/>
        <w:rPr>
          <w:rFonts w:hint="eastAsia" w:ascii="华文细黑" w:hAnsi="华文细黑" w:eastAsia="华文细黑" w:cs="华文细黑"/>
          <w:color w:val="auto"/>
          <w:kern w:val="0"/>
          <w:sz w:val="24"/>
          <w:szCs w:val="24"/>
          <w:highlight w:val="none"/>
        </w:rPr>
      </w:pPr>
      <w:r>
        <w:rPr>
          <w:rFonts w:hint="eastAsia" w:ascii="华文细黑" w:hAnsi="华文细黑" w:eastAsia="华文细黑" w:cs="华文细黑"/>
          <w:color w:val="auto"/>
          <w:kern w:val="0"/>
          <w:sz w:val="24"/>
          <w:szCs w:val="24"/>
          <w:highlight w:val="none"/>
        </w:rPr>
        <w:t>科学合理、保障有力、完善可行性得</w:t>
      </w:r>
      <w:r>
        <w:rPr>
          <w:rFonts w:hint="eastAsia" w:ascii="华文细黑" w:hAnsi="华文细黑" w:eastAsia="华文细黑" w:cs="华文细黑"/>
          <w:color w:val="auto"/>
          <w:kern w:val="0"/>
          <w:sz w:val="24"/>
          <w:szCs w:val="24"/>
          <w:highlight w:val="none"/>
          <w:lang w:val="en-US" w:eastAsia="zh-CN"/>
        </w:rPr>
        <w:t>8-10</w:t>
      </w:r>
      <w:r>
        <w:rPr>
          <w:rFonts w:hint="eastAsia" w:ascii="华文细黑" w:hAnsi="华文细黑" w:eastAsia="华文细黑" w:cs="华文细黑"/>
          <w:color w:val="auto"/>
          <w:kern w:val="0"/>
          <w:sz w:val="24"/>
          <w:szCs w:val="24"/>
          <w:highlight w:val="none"/>
        </w:rPr>
        <w:t>分；较合理得</w:t>
      </w:r>
      <w:r>
        <w:rPr>
          <w:rFonts w:hint="eastAsia" w:ascii="华文细黑" w:hAnsi="华文细黑" w:eastAsia="华文细黑" w:cs="华文细黑"/>
          <w:color w:val="auto"/>
          <w:kern w:val="0"/>
          <w:sz w:val="24"/>
          <w:szCs w:val="24"/>
          <w:highlight w:val="none"/>
          <w:lang w:val="en-US" w:eastAsia="zh-CN"/>
        </w:rPr>
        <w:t>6-7</w:t>
      </w:r>
      <w:r>
        <w:rPr>
          <w:rFonts w:hint="eastAsia" w:ascii="华文细黑" w:hAnsi="华文细黑" w:eastAsia="华文细黑" w:cs="华文细黑"/>
          <w:color w:val="auto"/>
          <w:kern w:val="0"/>
          <w:sz w:val="24"/>
          <w:szCs w:val="24"/>
          <w:highlight w:val="none"/>
        </w:rPr>
        <w:t>分；一般得</w:t>
      </w:r>
      <w:r>
        <w:rPr>
          <w:rFonts w:hint="eastAsia" w:ascii="华文细黑" w:hAnsi="华文细黑" w:eastAsia="华文细黑" w:cs="华文细黑"/>
          <w:color w:val="auto"/>
          <w:kern w:val="0"/>
          <w:sz w:val="24"/>
          <w:szCs w:val="24"/>
          <w:highlight w:val="none"/>
          <w:lang w:val="en-US" w:eastAsia="zh-CN"/>
        </w:rPr>
        <w:t>0-5</w:t>
      </w:r>
      <w:r>
        <w:rPr>
          <w:rFonts w:hint="eastAsia" w:ascii="华文细黑" w:hAnsi="华文细黑" w:eastAsia="华文细黑" w:cs="华文细黑"/>
          <w:color w:val="auto"/>
          <w:kern w:val="0"/>
          <w:sz w:val="24"/>
          <w:szCs w:val="24"/>
          <w:highlight w:val="none"/>
        </w:rPr>
        <w:t>分；</w:t>
      </w:r>
    </w:p>
    <w:p>
      <w:pPr>
        <w:keepNext w:val="0"/>
        <w:keepLines w:val="0"/>
        <w:pageBreakBefore w:val="0"/>
        <w:widowControl w:val="0"/>
        <w:kinsoku/>
        <w:wordWrap/>
        <w:overflowPunct/>
        <w:topLinePunct w:val="0"/>
        <w:autoSpaceDE/>
        <w:autoSpaceDN/>
        <w:bidi w:val="0"/>
        <w:adjustRightInd/>
        <w:snapToGrid w:val="0"/>
        <w:spacing w:line="480" w:lineRule="atLeast"/>
        <w:ind w:left="897" w:leftChars="227" w:hanging="420" w:hangingChars="175"/>
        <w:textAlignment w:val="auto"/>
        <w:rPr>
          <w:rFonts w:hint="eastAsia" w:ascii="华文细黑" w:hAnsi="华文细黑" w:eastAsia="华文细黑" w:cs="华文细黑"/>
          <w:color w:val="auto"/>
          <w:kern w:val="0"/>
          <w:sz w:val="24"/>
          <w:szCs w:val="24"/>
          <w:highlight w:val="none"/>
        </w:rPr>
      </w:pPr>
      <w:r>
        <w:rPr>
          <w:rFonts w:hint="eastAsia" w:ascii="华文细黑" w:hAnsi="华文细黑" w:eastAsia="华文细黑" w:cs="华文细黑"/>
          <w:color w:val="auto"/>
          <w:kern w:val="0"/>
          <w:sz w:val="24"/>
          <w:szCs w:val="24"/>
          <w:highlight w:val="none"/>
          <w:lang w:val="en-US" w:eastAsia="zh-CN"/>
        </w:rPr>
        <w:t>4</w:t>
      </w:r>
      <w:r>
        <w:rPr>
          <w:rFonts w:hint="eastAsia" w:ascii="华文细黑" w:hAnsi="华文细黑" w:eastAsia="华文细黑" w:cs="华文细黑"/>
          <w:color w:val="auto"/>
          <w:kern w:val="0"/>
          <w:sz w:val="24"/>
          <w:szCs w:val="24"/>
          <w:highlight w:val="none"/>
        </w:rPr>
        <w:t>、重点、难点分析（0～</w:t>
      </w:r>
      <w:r>
        <w:rPr>
          <w:rFonts w:hint="eastAsia" w:ascii="华文细黑" w:hAnsi="华文细黑" w:eastAsia="华文细黑" w:cs="华文细黑"/>
          <w:color w:val="auto"/>
          <w:kern w:val="0"/>
          <w:sz w:val="24"/>
          <w:szCs w:val="24"/>
          <w:highlight w:val="none"/>
          <w:lang w:val="en-US" w:eastAsia="zh-CN"/>
        </w:rPr>
        <w:t>10</w:t>
      </w:r>
      <w:r>
        <w:rPr>
          <w:rFonts w:hint="eastAsia" w:ascii="华文细黑" w:hAnsi="华文细黑" w:eastAsia="华文细黑" w:cs="华文细黑"/>
          <w:color w:val="auto"/>
          <w:kern w:val="0"/>
          <w:sz w:val="24"/>
          <w:szCs w:val="24"/>
          <w:highlight w:val="none"/>
        </w:rPr>
        <w:t>分）；</w:t>
      </w:r>
    </w:p>
    <w:p>
      <w:pPr>
        <w:keepNext w:val="0"/>
        <w:keepLines w:val="0"/>
        <w:pageBreakBefore w:val="0"/>
        <w:widowControl w:val="0"/>
        <w:kinsoku/>
        <w:wordWrap/>
        <w:overflowPunct/>
        <w:topLinePunct w:val="0"/>
        <w:autoSpaceDE/>
        <w:autoSpaceDN/>
        <w:bidi w:val="0"/>
        <w:adjustRightInd/>
        <w:snapToGrid w:val="0"/>
        <w:spacing w:line="480" w:lineRule="atLeast"/>
        <w:ind w:left="897" w:leftChars="227" w:hanging="420" w:hangingChars="175"/>
        <w:textAlignment w:val="auto"/>
        <w:rPr>
          <w:rFonts w:hint="eastAsia" w:ascii="华文细黑" w:hAnsi="华文细黑" w:eastAsia="华文细黑" w:cs="华文细黑"/>
          <w:color w:val="auto"/>
          <w:kern w:val="0"/>
          <w:sz w:val="24"/>
          <w:szCs w:val="24"/>
          <w:highlight w:val="none"/>
        </w:rPr>
      </w:pPr>
      <w:r>
        <w:rPr>
          <w:rFonts w:hint="eastAsia" w:ascii="华文细黑" w:hAnsi="华文细黑" w:eastAsia="华文细黑" w:cs="华文细黑"/>
          <w:color w:val="auto"/>
          <w:kern w:val="0"/>
          <w:sz w:val="24"/>
          <w:szCs w:val="24"/>
          <w:highlight w:val="none"/>
        </w:rPr>
        <w:t>合理可行得</w:t>
      </w:r>
      <w:r>
        <w:rPr>
          <w:rFonts w:hint="eastAsia" w:ascii="华文细黑" w:hAnsi="华文细黑" w:eastAsia="华文细黑" w:cs="华文细黑"/>
          <w:color w:val="auto"/>
          <w:kern w:val="0"/>
          <w:sz w:val="24"/>
          <w:szCs w:val="24"/>
          <w:highlight w:val="none"/>
          <w:lang w:val="en-US" w:eastAsia="zh-CN"/>
        </w:rPr>
        <w:t>8-10</w:t>
      </w:r>
      <w:r>
        <w:rPr>
          <w:rFonts w:hint="eastAsia" w:ascii="华文细黑" w:hAnsi="华文细黑" w:eastAsia="华文细黑" w:cs="华文细黑"/>
          <w:color w:val="auto"/>
          <w:kern w:val="0"/>
          <w:sz w:val="24"/>
          <w:szCs w:val="24"/>
          <w:highlight w:val="none"/>
        </w:rPr>
        <w:t>分；基本合理可行得</w:t>
      </w:r>
      <w:r>
        <w:rPr>
          <w:rFonts w:hint="eastAsia" w:ascii="华文细黑" w:hAnsi="华文细黑" w:eastAsia="华文细黑" w:cs="华文细黑"/>
          <w:color w:val="auto"/>
          <w:kern w:val="0"/>
          <w:sz w:val="24"/>
          <w:szCs w:val="24"/>
          <w:highlight w:val="none"/>
          <w:lang w:val="en-US" w:eastAsia="zh-CN"/>
        </w:rPr>
        <w:t>6-7</w:t>
      </w:r>
      <w:r>
        <w:rPr>
          <w:rFonts w:hint="eastAsia" w:ascii="华文细黑" w:hAnsi="华文细黑" w:eastAsia="华文细黑" w:cs="华文细黑"/>
          <w:color w:val="auto"/>
          <w:kern w:val="0"/>
          <w:sz w:val="24"/>
          <w:szCs w:val="24"/>
          <w:highlight w:val="none"/>
        </w:rPr>
        <w:t>分；一般得</w:t>
      </w:r>
      <w:r>
        <w:rPr>
          <w:rFonts w:hint="eastAsia" w:ascii="华文细黑" w:hAnsi="华文细黑" w:eastAsia="华文细黑" w:cs="华文细黑"/>
          <w:color w:val="auto"/>
          <w:kern w:val="0"/>
          <w:sz w:val="24"/>
          <w:szCs w:val="24"/>
          <w:highlight w:val="none"/>
          <w:lang w:val="en-US" w:eastAsia="zh-CN"/>
        </w:rPr>
        <w:t>0-5</w:t>
      </w:r>
      <w:r>
        <w:rPr>
          <w:rFonts w:hint="eastAsia" w:ascii="华文细黑" w:hAnsi="华文细黑" w:eastAsia="华文细黑" w:cs="华文细黑"/>
          <w:color w:val="auto"/>
          <w:kern w:val="0"/>
          <w:sz w:val="24"/>
          <w:szCs w:val="24"/>
          <w:highlight w:val="none"/>
        </w:rPr>
        <w:t>分；</w:t>
      </w:r>
    </w:p>
    <w:p>
      <w:pPr>
        <w:keepNext w:val="0"/>
        <w:keepLines w:val="0"/>
        <w:pageBreakBefore w:val="0"/>
        <w:widowControl w:val="0"/>
        <w:kinsoku/>
        <w:wordWrap/>
        <w:overflowPunct/>
        <w:topLinePunct w:val="0"/>
        <w:autoSpaceDE/>
        <w:autoSpaceDN/>
        <w:bidi w:val="0"/>
        <w:adjustRightInd/>
        <w:snapToGrid w:val="0"/>
        <w:spacing w:line="480" w:lineRule="atLeast"/>
        <w:ind w:left="897" w:leftChars="227" w:hanging="420" w:hangingChars="175"/>
        <w:textAlignment w:val="auto"/>
        <w:rPr>
          <w:rFonts w:hint="eastAsia" w:ascii="华文细黑" w:hAnsi="华文细黑" w:eastAsia="华文细黑" w:cs="华文细黑"/>
          <w:color w:val="auto"/>
          <w:kern w:val="0"/>
          <w:sz w:val="24"/>
          <w:szCs w:val="24"/>
          <w:highlight w:val="none"/>
        </w:rPr>
      </w:pPr>
      <w:r>
        <w:rPr>
          <w:rFonts w:hint="eastAsia" w:ascii="华文细黑" w:hAnsi="华文细黑" w:eastAsia="华文细黑" w:cs="华文细黑"/>
          <w:color w:val="auto"/>
          <w:kern w:val="0"/>
          <w:sz w:val="24"/>
          <w:szCs w:val="24"/>
          <w:highlight w:val="none"/>
          <w:lang w:val="en-US" w:eastAsia="zh-CN"/>
        </w:rPr>
        <w:t>5</w:t>
      </w:r>
      <w:r>
        <w:rPr>
          <w:rFonts w:hint="eastAsia" w:ascii="华文细黑" w:hAnsi="华文细黑" w:eastAsia="华文细黑" w:cs="华文细黑"/>
          <w:color w:val="auto"/>
          <w:kern w:val="0"/>
          <w:sz w:val="24"/>
          <w:szCs w:val="24"/>
          <w:highlight w:val="none"/>
        </w:rPr>
        <w:t>、针对本项目的合理化建议（0～</w:t>
      </w:r>
      <w:r>
        <w:rPr>
          <w:rFonts w:hint="eastAsia" w:ascii="华文细黑" w:hAnsi="华文细黑" w:eastAsia="华文细黑" w:cs="华文细黑"/>
          <w:color w:val="auto"/>
          <w:kern w:val="0"/>
          <w:sz w:val="24"/>
          <w:szCs w:val="24"/>
          <w:highlight w:val="none"/>
          <w:lang w:val="en-US" w:eastAsia="zh-CN"/>
        </w:rPr>
        <w:t>5</w:t>
      </w:r>
      <w:r>
        <w:rPr>
          <w:rFonts w:hint="eastAsia" w:ascii="华文细黑" w:hAnsi="华文细黑" w:eastAsia="华文细黑" w:cs="华文细黑"/>
          <w:color w:val="auto"/>
          <w:kern w:val="0"/>
          <w:sz w:val="24"/>
          <w:szCs w:val="24"/>
          <w:highlight w:val="none"/>
        </w:rPr>
        <w:t>分）</w:t>
      </w:r>
    </w:p>
    <w:p>
      <w:pPr>
        <w:keepNext w:val="0"/>
        <w:keepLines w:val="0"/>
        <w:pageBreakBefore w:val="0"/>
        <w:widowControl w:val="0"/>
        <w:kinsoku/>
        <w:wordWrap/>
        <w:overflowPunct/>
        <w:topLinePunct w:val="0"/>
        <w:autoSpaceDE/>
        <w:autoSpaceDN/>
        <w:bidi w:val="0"/>
        <w:adjustRightInd/>
        <w:snapToGrid w:val="0"/>
        <w:spacing w:line="480" w:lineRule="atLeast"/>
        <w:ind w:left="897" w:leftChars="227" w:hanging="420" w:hangingChars="175"/>
        <w:textAlignment w:val="auto"/>
        <w:rPr>
          <w:rFonts w:hint="eastAsia" w:ascii="华文细黑" w:hAnsi="华文细黑" w:eastAsia="华文细黑" w:cs="华文细黑"/>
          <w:color w:val="auto"/>
          <w:kern w:val="0"/>
          <w:sz w:val="24"/>
          <w:szCs w:val="24"/>
          <w:highlight w:val="none"/>
        </w:rPr>
      </w:pPr>
      <w:r>
        <w:rPr>
          <w:rFonts w:hint="eastAsia" w:ascii="华文细黑" w:hAnsi="华文细黑" w:eastAsia="华文细黑" w:cs="华文细黑"/>
          <w:color w:val="auto"/>
          <w:kern w:val="0"/>
          <w:sz w:val="24"/>
          <w:szCs w:val="24"/>
          <w:highlight w:val="none"/>
          <w:lang w:val="en-US" w:eastAsia="zh-CN"/>
        </w:rPr>
        <w:t>6、</w:t>
      </w:r>
      <w:r>
        <w:rPr>
          <w:rFonts w:hint="eastAsia" w:ascii="华文细黑" w:hAnsi="华文细黑" w:eastAsia="华文细黑" w:cs="华文细黑"/>
          <w:color w:val="auto"/>
          <w:kern w:val="0"/>
          <w:sz w:val="24"/>
          <w:szCs w:val="24"/>
          <w:highlight w:val="none"/>
        </w:rPr>
        <w:t>提供的施工过程</w:t>
      </w:r>
      <w:r>
        <w:rPr>
          <w:rFonts w:hint="eastAsia" w:ascii="华文细黑" w:hAnsi="华文细黑" w:eastAsia="华文细黑" w:cs="华文细黑"/>
          <w:color w:val="auto"/>
          <w:kern w:val="0"/>
          <w:sz w:val="24"/>
          <w:szCs w:val="24"/>
          <w:highlight w:val="none"/>
          <w:lang w:eastAsia="zh-CN"/>
        </w:rPr>
        <w:t>配合、方案设计调整</w:t>
      </w:r>
      <w:r>
        <w:rPr>
          <w:rFonts w:hint="eastAsia" w:ascii="华文细黑" w:hAnsi="华文细黑" w:eastAsia="华文细黑" w:cs="华文细黑"/>
          <w:color w:val="auto"/>
          <w:kern w:val="0"/>
          <w:sz w:val="24"/>
          <w:szCs w:val="24"/>
          <w:highlight w:val="none"/>
        </w:rPr>
        <w:t>服务承诺（0～</w:t>
      </w:r>
      <w:r>
        <w:rPr>
          <w:rFonts w:hint="eastAsia" w:ascii="华文细黑" w:hAnsi="华文细黑" w:eastAsia="华文细黑" w:cs="华文细黑"/>
          <w:color w:val="auto"/>
          <w:kern w:val="0"/>
          <w:sz w:val="24"/>
          <w:szCs w:val="24"/>
          <w:highlight w:val="none"/>
          <w:lang w:val="en-US" w:eastAsia="zh-CN"/>
        </w:rPr>
        <w:t>10</w:t>
      </w:r>
      <w:r>
        <w:rPr>
          <w:rFonts w:hint="eastAsia" w:ascii="华文细黑" w:hAnsi="华文细黑" w:eastAsia="华文细黑" w:cs="华文细黑"/>
          <w:color w:val="auto"/>
          <w:kern w:val="0"/>
          <w:sz w:val="24"/>
          <w:szCs w:val="24"/>
          <w:highlight w:val="none"/>
        </w:rPr>
        <w:t>分）；</w:t>
      </w:r>
    </w:p>
    <w:p>
      <w:pPr>
        <w:keepNext w:val="0"/>
        <w:keepLines w:val="0"/>
        <w:pageBreakBefore w:val="0"/>
        <w:widowControl w:val="0"/>
        <w:kinsoku/>
        <w:wordWrap/>
        <w:overflowPunct/>
        <w:topLinePunct w:val="0"/>
        <w:autoSpaceDE/>
        <w:autoSpaceDN/>
        <w:bidi w:val="0"/>
        <w:adjustRightInd/>
        <w:snapToGrid w:val="0"/>
        <w:spacing w:line="480" w:lineRule="atLeast"/>
        <w:ind w:left="897" w:leftChars="227" w:hanging="420" w:hangingChars="175"/>
        <w:textAlignment w:val="auto"/>
        <w:rPr>
          <w:rFonts w:hint="eastAsia" w:ascii="华文细黑" w:hAnsi="华文细黑" w:eastAsia="华文细黑" w:cs="华文细黑"/>
          <w:color w:val="auto"/>
          <w:kern w:val="0"/>
          <w:sz w:val="24"/>
          <w:szCs w:val="24"/>
          <w:highlight w:val="none"/>
        </w:rPr>
      </w:pPr>
      <w:r>
        <w:rPr>
          <w:rFonts w:hint="eastAsia" w:ascii="华文细黑" w:hAnsi="华文细黑" w:eastAsia="华文细黑" w:cs="华文细黑"/>
          <w:color w:val="auto"/>
          <w:kern w:val="0"/>
          <w:sz w:val="24"/>
          <w:szCs w:val="24"/>
          <w:highlight w:val="none"/>
        </w:rPr>
        <w:t>服务承诺到位的得</w:t>
      </w:r>
      <w:r>
        <w:rPr>
          <w:rFonts w:hint="eastAsia" w:ascii="华文细黑" w:hAnsi="华文细黑" w:eastAsia="华文细黑" w:cs="华文细黑"/>
          <w:color w:val="auto"/>
          <w:kern w:val="0"/>
          <w:sz w:val="24"/>
          <w:szCs w:val="24"/>
          <w:highlight w:val="none"/>
          <w:lang w:val="en-US" w:eastAsia="zh-CN"/>
        </w:rPr>
        <w:t>8-10</w:t>
      </w:r>
      <w:r>
        <w:rPr>
          <w:rFonts w:hint="eastAsia" w:ascii="华文细黑" w:hAnsi="华文细黑" w:eastAsia="华文细黑" w:cs="华文细黑"/>
          <w:color w:val="auto"/>
          <w:kern w:val="0"/>
          <w:sz w:val="24"/>
          <w:szCs w:val="24"/>
          <w:highlight w:val="none"/>
        </w:rPr>
        <w:t>分，基本满足的得</w:t>
      </w:r>
      <w:r>
        <w:rPr>
          <w:rFonts w:hint="eastAsia" w:ascii="华文细黑" w:hAnsi="华文细黑" w:eastAsia="华文细黑" w:cs="华文细黑"/>
          <w:color w:val="auto"/>
          <w:kern w:val="0"/>
          <w:sz w:val="24"/>
          <w:szCs w:val="24"/>
          <w:highlight w:val="none"/>
          <w:lang w:val="en-US" w:eastAsia="zh-CN"/>
        </w:rPr>
        <w:t>6-7</w:t>
      </w:r>
      <w:r>
        <w:rPr>
          <w:rFonts w:hint="eastAsia" w:ascii="华文细黑" w:hAnsi="华文细黑" w:eastAsia="华文细黑" w:cs="华文细黑"/>
          <w:color w:val="auto"/>
          <w:kern w:val="0"/>
          <w:sz w:val="24"/>
          <w:szCs w:val="24"/>
          <w:highlight w:val="none"/>
        </w:rPr>
        <w:t>分，一般得</w:t>
      </w:r>
      <w:r>
        <w:rPr>
          <w:rFonts w:hint="eastAsia" w:ascii="华文细黑" w:hAnsi="华文细黑" w:eastAsia="华文细黑" w:cs="华文细黑"/>
          <w:color w:val="auto"/>
          <w:kern w:val="0"/>
          <w:sz w:val="24"/>
          <w:szCs w:val="24"/>
          <w:highlight w:val="none"/>
          <w:lang w:val="en-US" w:eastAsia="zh-CN"/>
        </w:rPr>
        <w:t>0-5</w:t>
      </w:r>
      <w:r>
        <w:rPr>
          <w:rFonts w:hint="eastAsia" w:ascii="华文细黑" w:hAnsi="华文细黑" w:eastAsia="华文细黑" w:cs="华文细黑"/>
          <w:color w:val="auto"/>
          <w:kern w:val="0"/>
          <w:sz w:val="24"/>
          <w:szCs w:val="24"/>
          <w:highlight w:val="none"/>
        </w:rPr>
        <w:t>分；</w:t>
      </w:r>
    </w:p>
    <w:p>
      <w:pPr>
        <w:keepNext w:val="0"/>
        <w:keepLines w:val="0"/>
        <w:pageBreakBefore w:val="0"/>
        <w:widowControl w:val="0"/>
        <w:kinsoku/>
        <w:wordWrap/>
        <w:overflowPunct/>
        <w:topLinePunct w:val="0"/>
        <w:autoSpaceDE/>
        <w:autoSpaceDN/>
        <w:bidi w:val="0"/>
        <w:adjustRightInd/>
        <w:snapToGrid w:val="0"/>
        <w:spacing w:line="480" w:lineRule="atLeast"/>
        <w:ind w:left="897" w:leftChars="227" w:hanging="420" w:hangingChars="175"/>
        <w:textAlignment w:val="auto"/>
        <w:rPr>
          <w:rFonts w:hint="eastAsia" w:ascii="华文细黑" w:hAnsi="华文细黑" w:eastAsia="华文细黑" w:cs="华文细黑"/>
          <w:b/>
          <w:bCs/>
          <w:color w:val="auto"/>
          <w:kern w:val="0"/>
          <w:sz w:val="24"/>
          <w:szCs w:val="24"/>
          <w:highlight w:val="none"/>
        </w:rPr>
      </w:pPr>
      <w:r>
        <w:rPr>
          <w:rFonts w:hint="eastAsia" w:ascii="华文细黑" w:hAnsi="华文细黑" w:eastAsia="华文细黑" w:cs="华文细黑"/>
          <w:b/>
          <w:bCs/>
          <w:color w:val="auto"/>
          <w:kern w:val="0"/>
          <w:sz w:val="24"/>
          <w:szCs w:val="24"/>
          <w:highlight w:val="none"/>
          <w:lang w:eastAsia="zh-CN"/>
        </w:rPr>
        <w:t>（二）</w:t>
      </w:r>
      <w:r>
        <w:rPr>
          <w:rFonts w:hint="eastAsia" w:ascii="华文细黑" w:hAnsi="华文细黑" w:eastAsia="华文细黑" w:cs="华文细黑"/>
          <w:b/>
          <w:bCs/>
          <w:color w:val="auto"/>
          <w:kern w:val="0"/>
          <w:sz w:val="24"/>
          <w:szCs w:val="24"/>
          <w:highlight w:val="none"/>
        </w:rPr>
        <w:t>价格部分   0-</w:t>
      </w:r>
      <w:r>
        <w:rPr>
          <w:rFonts w:hint="eastAsia" w:ascii="华文细黑" w:hAnsi="华文细黑" w:eastAsia="华文细黑" w:cs="华文细黑"/>
          <w:b/>
          <w:bCs/>
          <w:color w:val="auto"/>
          <w:kern w:val="0"/>
          <w:sz w:val="24"/>
          <w:szCs w:val="24"/>
          <w:highlight w:val="none"/>
          <w:lang w:val="en-US" w:eastAsia="zh-CN"/>
        </w:rPr>
        <w:t>50</w:t>
      </w:r>
      <w:r>
        <w:rPr>
          <w:rFonts w:hint="eastAsia" w:ascii="华文细黑" w:hAnsi="华文细黑" w:eastAsia="华文细黑" w:cs="华文细黑"/>
          <w:b/>
          <w:bCs/>
          <w:color w:val="auto"/>
          <w:kern w:val="0"/>
          <w:sz w:val="24"/>
          <w:szCs w:val="24"/>
          <w:highlight w:val="none"/>
        </w:rPr>
        <w:t>分</w:t>
      </w:r>
    </w:p>
    <w:p>
      <w:pPr>
        <w:keepNext w:val="0"/>
        <w:keepLines w:val="0"/>
        <w:pageBreakBefore w:val="0"/>
        <w:widowControl w:val="0"/>
        <w:kinsoku/>
        <w:wordWrap/>
        <w:overflowPunct/>
        <w:topLinePunct w:val="0"/>
        <w:autoSpaceDE/>
        <w:autoSpaceDN/>
        <w:bidi w:val="0"/>
        <w:adjustRightInd/>
        <w:snapToGrid w:val="0"/>
        <w:spacing w:line="480" w:lineRule="atLeast"/>
        <w:ind w:left="955" w:leftChars="455" w:firstLine="60" w:firstLineChars="25"/>
        <w:textAlignment w:val="auto"/>
        <w:rPr>
          <w:rFonts w:hint="eastAsia" w:ascii="华文细黑" w:hAnsi="华文细黑" w:eastAsia="华文细黑" w:cs="华文细黑"/>
          <w:color w:val="auto"/>
          <w:kern w:val="0"/>
          <w:sz w:val="24"/>
          <w:szCs w:val="24"/>
          <w:highlight w:val="none"/>
        </w:rPr>
      </w:pPr>
      <w:r>
        <w:rPr>
          <w:rFonts w:hint="eastAsia" w:ascii="华文细黑" w:hAnsi="华文细黑" w:eastAsia="华文细黑" w:cs="华文细黑"/>
          <w:color w:val="auto"/>
          <w:kern w:val="0"/>
          <w:sz w:val="24"/>
          <w:szCs w:val="24"/>
          <w:highlight w:val="none"/>
        </w:rPr>
        <w:t>满足招标文件要求且投标价格最低的投标报价为评标基准价，其价格分为满分。</w:t>
      </w:r>
    </w:p>
    <w:p>
      <w:pPr>
        <w:keepNext w:val="0"/>
        <w:keepLines w:val="0"/>
        <w:pageBreakBefore w:val="0"/>
        <w:widowControl w:val="0"/>
        <w:kinsoku/>
        <w:wordWrap/>
        <w:overflowPunct/>
        <w:topLinePunct w:val="0"/>
        <w:autoSpaceDE/>
        <w:autoSpaceDN/>
        <w:bidi w:val="0"/>
        <w:adjustRightInd/>
        <w:snapToGrid w:val="0"/>
        <w:spacing w:line="480" w:lineRule="atLeast"/>
        <w:ind w:left="897" w:leftChars="227" w:hanging="420" w:hangingChars="175"/>
        <w:textAlignment w:val="auto"/>
        <w:rPr>
          <w:rFonts w:hint="eastAsia" w:ascii="华文细黑" w:hAnsi="华文细黑" w:eastAsia="华文细黑" w:cs="华文细黑"/>
          <w:color w:val="auto"/>
          <w:kern w:val="0"/>
          <w:sz w:val="24"/>
          <w:szCs w:val="24"/>
          <w:highlight w:val="none"/>
        </w:rPr>
      </w:pPr>
      <w:r>
        <w:rPr>
          <w:rFonts w:hint="eastAsia" w:ascii="华文细黑" w:hAnsi="华文细黑" w:eastAsia="华文细黑" w:cs="华文细黑"/>
          <w:color w:val="auto"/>
          <w:kern w:val="0"/>
          <w:sz w:val="24"/>
          <w:szCs w:val="24"/>
          <w:highlight w:val="none"/>
        </w:rPr>
        <w:t>各个供应商的投标价与评标基准价相比，计算出投标报价得分。</w:t>
      </w:r>
    </w:p>
    <w:p>
      <w:pPr>
        <w:keepNext w:val="0"/>
        <w:keepLines w:val="0"/>
        <w:pageBreakBefore w:val="0"/>
        <w:widowControl w:val="0"/>
        <w:kinsoku/>
        <w:wordWrap/>
        <w:overflowPunct/>
        <w:topLinePunct w:val="0"/>
        <w:autoSpaceDE/>
        <w:autoSpaceDN/>
        <w:bidi w:val="0"/>
        <w:adjustRightInd/>
        <w:snapToGrid w:val="0"/>
        <w:spacing w:line="480" w:lineRule="atLeast"/>
        <w:ind w:left="955" w:leftChars="455" w:firstLine="60" w:firstLineChars="25"/>
        <w:textAlignment w:val="auto"/>
        <w:rPr>
          <w:rFonts w:hint="eastAsia" w:ascii="华文细黑" w:hAnsi="华文细黑" w:eastAsia="华文细黑" w:cs="华文细黑"/>
          <w:color w:val="auto"/>
          <w:kern w:val="0"/>
          <w:sz w:val="24"/>
          <w:szCs w:val="24"/>
          <w:highlight w:val="none"/>
        </w:rPr>
      </w:pPr>
      <w:r>
        <w:rPr>
          <w:rFonts w:hint="eastAsia" w:ascii="华文细黑" w:hAnsi="华文细黑" w:eastAsia="华文细黑" w:cs="华文细黑"/>
          <w:color w:val="auto"/>
          <w:kern w:val="0"/>
          <w:sz w:val="24"/>
          <w:szCs w:val="24"/>
          <w:highlight w:val="none"/>
        </w:rPr>
        <w:t>投标报价得分=(评标基准价／投标报价)×</w:t>
      </w:r>
      <w:r>
        <w:rPr>
          <w:rFonts w:hint="eastAsia" w:ascii="华文细黑" w:hAnsi="华文细黑" w:eastAsia="华文细黑" w:cs="华文细黑"/>
          <w:color w:val="auto"/>
          <w:kern w:val="0"/>
          <w:sz w:val="24"/>
          <w:szCs w:val="24"/>
          <w:highlight w:val="none"/>
          <w:lang w:val="en-US" w:eastAsia="zh-CN"/>
        </w:rPr>
        <w:t>5</w:t>
      </w:r>
      <w:r>
        <w:rPr>
          <w:rFonts w:hint="eastAsia" w:ascii="华文细黑" w:hAnsi="华文细黑" w:eastAsia="华文细黑" w:cs="华文细黑"/>
          <w:color w:val="auto"/>
          <w:kern w:val="0"/>
          <w:sz w:val="24"/>
          <w:szCs w:val="24"/>
          <w:highlight w:val="none"/>
        </w:rPr>
        <w:t>0%×100</w:t>
      </w:r>
      <w:r>
        <w:rPr>
          <w:rFonts w:hint="eastAsia" w:ascii="华文细黑" w:hAnsi="华文细黑" w:eastAsia="华文细黑" w:cs="华文细黑"/>
          <w:color w:val="auto"/>
          <w:kern w:val="0"/>
          <w:sz w:val="24"/>
          <w:szCs w:val="24"/>
          <w:highlight w:val="none"/>
        </w:rPr>
        <w:tab/>
      </w:r>
    </w:p>
    <w:p>
      <w:pPr>
        <w:keepNext w:val="0"/>
        <w:keepLines w:val="0"/>
        <w:pageBreakBefore w:val="0"/>
        <w:widowControl w:val="0"/>
        <w:kinsoku/>
        <w:wordWrap/>
        <w:overflowPunct/>
        <w:topLinePunct w:val="0"/>
        <w:autoSpaceDE/>
        <w:autoSpaceDN/>
        <w:bidi w:val="0"/>
        <w:adjustRightInd/>
        <w:snapToGrid w:val="0"/>
        <w:spacing w:line="480" w:lineRule="atLeast"/>
        <w:ind w:left="955" w:leftChars="455" w:firstLine="60" w:firstLineChars="25"/>
        <w:textAlignment w:val="auto"/>
        <w:rPr>
          <w:rFonts w:hint="eastAsia" w:ascii="_x000B__x000C_" w:hAnsi="_x000B__x000C_"/>
          <w:color w:val="auto"/>
          <w:kern w:val="0"/>
          <w:sz w:val="24"/>
          <w:highlight w:val="none"/>
        </w:rPr>
        <w:sectPr>
          <w:pgSz w:w="11906" w:h="16838"/>
          <w:pgMar w:top="1418" w:right="1418" w:bottom="1418" w:left="1418" w:header="851" w:footer="992" w:gutter="0"/>
          <w:cols w:space="720" w:num="1"/>
          <w:docGrid w:linePitch="312" w:charSpace="0"/>
        </w:sectPr>
      </w:pPr>
      <w:r>
        <w:rPr>
          <w:rFonts w:hint="eastAsia" w:ascii="华文细黑" w:hAnsi="华文细黑" w:eastAsia="华文细黑" w:cs="华文细黑"/>
          <w:color w:val="auto"/>
          <w:kern w:val="0"/>
          <w:sz w:val="24"/>
          <w:szCs w:val="24"/>
          <w:highlight w:val="none"/>
        </w:rPr>
        <w:t>注：以上评分保留小数2位。</w:t>
      </w:r>
      <w:bookmarkStart w:id="0" w:name="_Toc465665161"/>
    </w:p>
    <w:bookmarkEnd w:id="0"/>
    <w:p>
      <w:pPr>
        <w:pStyle w:val="2"/>
        <w:ind w:left="0" w:leftChars="0" w:firstLine="0" w:firstLineChars="0"/>
        <w:rPr>
          <w:rFonts w:hint="eastAsia"/>
          <w:lang w:val="en-US" w:eastAsia="zh-CN"/>
        </w:rPr>
      </w:pPr>
    </w:p>
    <w:p>
      <w:pPr>
        <w:adjustRightInd w:val="0"/>
        <w:snapToGrid w:val="0"/>
        <w:spacing w:line="360" w:lineRule="auto"/>
        <w:jc w:val="center"/>
        <w:rPr>
          <w:b/>
          <w:color w:val="000000"/>
          <w:kern w:val="0"/>
          <w:sz w:val="32"/>
          <w:szCs w:val="32"/>
          <w:lang w:val="zh-CN"/>
        </w:rPr>
      </w:pPr>
      <w:r>
        <w:rPr>
          <w:rFonts w:hAnsi="宋体"/>
          <w:b/>
          <w:color w:val="000000"/>
          <w:kern w:val="0"/>
          <w:sz w:val="32"/>
          <w:szCs w:val="32"/>
          <w:lang w:val="zh-CN"/>
        </w:rPr>
        <w:t>法人授权委托书</w:t>
      </w:r>
    </w:p>
    <w:p>
      <w:pPr>
        <w:adjustRightInd w:val="0"/>
        <w:snapToGrid w:val="0"/>
        <w:spacing w:line="360" w:lineRule="auto"/>
        <w:rPr>
          <w:rFonts w:hAnsi="宋体"/>
          <w:color w:val="FF0000"/>
          <w:kern w:val="0"/>
          <w:sz w:val="24"/>
        </w:rPr>
      </w:pPr>
      <w:r>
        <w:rPr>
          <w:rFonts w:hint="eastAsia" w:hAnsi="宋体"/>
          <w:color w:val="000000"/>
          <w:sz w:val="24"/>
          <w:u w:val="single"/>
        </w:rPr>
        <w:t>浙江省肿瘤医院</w:t>
      </w:r>
      <w:r>
        <w:rPr>
          <w:rFonts w:hint="eastAsia" w:hAnsi="宋体"/>
          <w:color w:val="000000"/>
          <w:sz w:val="24"/>
        </w:rPr>
        <w:t>：</w:t>
      </w:r>
    </w:p>
    <w:p>
      <w:pPr>
        <w:adjustRightInd w:val="0"/>
        <w:snapToGrid w:val="0"/>
        <w:spacing w:line="360" w:lineRule="auto"/>
        <w:ind w:firstLine="576"/>
        <w:rPr>
          <w:color w:val="000000"/>
          <w:kern w:val="0"/>
          <w:sz w:val="24"/>
        </w:rPr>
      </w:pPr>
      <w:r>
        <w:rPr>
          <w:rFonts w:hAnsi="宋体"/>
          <w:color w:val="000000"/>
          <w:kern w:val="0"/>
          <w:sz w:val="24"/>
          <w:lang w:val="zh-CN"/>
        </w:rPr>
        <w:t>兹委派我公司</w:t>
      </w:r>
      <w:r>
        <w:rPr>
          <w:color w:val="000000"/>
          <w:kern w:val="0"/>
          <w:sz w:val="24"/>
          <w:u w:val="single"/>
          <w:lang w:val="zh-CN"/>
        </w:rPr>
        <w:t xml:space="preserve">        </w:t>
      </w:r>
      <w:r>
        <w:rPr>
          <w:rFonts w:hAnsi="宋体"/>
          <w:color w:val="000000"/>
          <w:kern w:val="0"/>
          <w:sz w:val="24"/>
          <w:lang w:val="zh-CN"/>
        </w:rPr>
        <w:t>先生</w:t>
      </w:r>
      <w:r>
        <w:rPr>
          <w:color w:val="000000"/>
          <w:kern w:val="0"/>
          <w:sz w:val="24"/>
          <w:lang w:val="zh-CN"/>
        </w:rPr>
        <w:t>/</w:t>
      </w:r>
      <w:r>
        <w:rPr>
          <w:rFonts w:hAnsi="宋体"/>
          <w:color w:val="000000"/>
          <w:kern w:val="0"/>
          <w:sz w:val="24"/>
          <w:lang w:val="zh-CN"/>
        </w:rPr>
        <w:t>女士</w:t>
      </w:r>
      <w:r>
        <w:rPr>
          <w:color w:val="000000"/>
          <w:kern w:val="0"/>
          <w:sz w:val="24"/>
          <w:lang w:val="zh-CN"/>
        </w:rPr>
        <w:t>(</w:t>
      </w:r>
      <w:r>
        <w:rPr>
          <w:rFonts w:hAnsi="宋体"/>
          <w:color w:val="000000"/>
          <w:kern w:val="0"/>
          <w:sz w:val="24"/>
          <w:lang w:val="zh-CN"/>
        </w:rPr>
        <w:t>其在本公司的职务是：</w:t>
      </w:r>
      <w:r>
        <w:rPr>
          <w:color w:val="000000"/>
          <w:kern w:val="0"/>
          <w:sz w:val="24"/>
          <w:u w:val="single"/>
          <w:lang w:val="zh-CN"/>
        </w:rPr>
        <w:t xml:space="preserve">            </w:t>
      </w:r>
      <w:r>
        <w:rPr>
          <w:color w:val="000000"/>
          <w:kern w:val="0"/>
          <w:sz w:val="24"/>
          <w:lang w:val="zh-CN"/>
        </w:rPr>
        <w:t xml:space="preserve"> </w:t>
      </w:r>
      <w:r>
        <w:rPr>
          <w:rFonts w:hAnsi="宋体"/>
          <w:color w:val="000000"/>
          <w:kern w:val="0"/>
          <w:sz w:val="24"/>
          <w:lang w:val="zh-CN"/>
        </w:rPr>
        <w:t>，联系电话：</w:t>
      </w:r>
      <w:r>
        <w:rPr>
          <w:color w:val="000000"/>
          <w:kern w:val="0"/>
          <w:sz w:val="24"/>
          <w:u w:val="single"/>
          <w:lang w:val="zh-CN"/>
        </w:rPr>
        <w:t xml:space="preserve">       </w:t>
      </w:r>
      <w:r>
        <w:rPr>
          <w:rFonts w:hAnsi="宋体"/>
          <w:color w:val="000000"/>
          <w:kern w:val="0"/>
          <w:sz w:val="24"/>
          <w:lang w:val="zh-CN"/>
        </w:rPr>
        <w:t>身份证号码：</w:t>
      </w:r>
      <w:r>
        <w:rPr>
          <w:color w:val="000000"/>
          <w:kern w:val="0"/>
          <w:sz w:val="24"/>
          <w:u w:val="single"/>
          <w:lang w:val="zh-CN"/>
        </w:rPr>
        <w:t xml:space="preserve">                </w:t>
      </w:r>
      <w:r>
        <w:rPr>
          <w:rFonts w:hAnsi="宋体"/>
          <w:color w:val="000000"/>
          <w:kern w:val="0"/>
          <w:sz w:val="24"/>
          <w:lang w:val="zh-CN"/>
        </w:rPr>
        <w:t>手机：</w:t>
      </w:r>
      <w:r>
        <w:rPr>
          <w:color w:val="000000"/>
          <w:kern w:val="0"/>
          <w:sz w:val="24"/>
          <w:u w:val="single"/>
          <w:lang w:val="zh-CN"/>
        </w:rPr>
        <w:t xml:space="preserve">        </w:t>
      </w:r>
      <w:r>
        <w:rPr>
          <w:rFonts w:hAnsi="宋体"/>
          <w:color w:val="000000"/>
          <w:kern w:val="0"/>
          <w:sz w:val="24"/>
          <w:lang w:val="zh-CN"/>
        </w:rPr>
        <w:t>传真：</w:t>
      </w:r>
      <w:r>
        <w:rPr>
          <w:color w:val="000000"/>
          <w:kern w:val="0"/>
          <w:sz w:val="24"/>
          <w:u w:val="single"/>
          <w:lang w:val="zh-CN"/>
        </w:rPr>
        <w:t xml:space="preserve">           </w:t>
      </w:r>
      <w:r>
        <w:rPr>
          <w:color w:val="000000"/>
          <w:kern w:val="0"/>
          <w:sz w:val="24"/>
          <w:lang w:val="zh-CN"/>
        </w:rPr>
        <w:t>)</w:t>
      </w:r>
      <w:r>
        <w:rPr>
          <w:rFonts w:hAnsi="宋体"/>
          <w:color w:val="000000"/>
          <w:kern w:val="0"/>
          <w:sz w:val="24"/>
          <w:lang w:val="zh-CN"/>
        </w:rPr>
        <w:t>代表我公司全权处理</w:t>
      </w:r>
      <w:r>
        <w:rPr>
          <w:rFonts w:hint="eastAsia" w:hAnsi="宋体"/>
          <w:color w:val="000000"/>
          <w:kern w:val="0"/>
          <w:sz w:val="24"/>
          <w:lang w:val="zh-CN"/>
        </w:rPr>
        <w:t>本次议价</w:t>
      </w:r>
      <w:r>
        <w:rPr>
          <w:rFonts w:hAnsi="宋体"/>
          <w:kern w:val="0"/>
          <w:sz w:val="24"/>
          <w:lang w:val="zh-CN"/>
        </w:rPr>
        <w:t>采购</w:t>
      </w:r>
      <w:r>
        <w:rPr>
          <w:rFonts w:hAnsi="宋体"/>
          <w:color w:val="000000"/>
          <w:kern w:val="0"/>
          <w:sz w:val="24"/>
          <w:lang w:val="zh-CN"/>
        </w:rPr>
        <w:t>的一切事项，若</w:t>
      </w:r>
      <w:r>
        <w:rPr>
          <w:rFonts w:hint="eastAsia" w:hAnsi="宋体"/>
          <w:color w:val="000000"/>
          <w:kern w:val="0"/>
          <w:sz w:val="24"/>
          <w:lang w:val="zh-CN"/>
        </w:rPr>
        <w:t>最终成交</w:t>
      </w:r>
      <w:r>
        <w:rPr>
          <w:rFonts w:hAnsi="宋体"/>
          <w:color w:val="000000"/>
          <w:kern w:val="0"/>
          <w:sz w:val="24"/>
          <w:lang w:val="zh-CN"/>
        </w:rPr>
        <w:t>则全权代表本公司签订相关合同，并负责处理合同履行等事宜。</w:t>
      </w:r>
    </w:p>
    <w:p>
      <w:pPr>
        <w:adjustRightInd w:val="0"/>
        <w:snapToGrid w:val="0"/>
        <w:spacing w:line="360" w:lineRule="auto"/>
        <w:rPr>
          <w:color w:val="000000"/>
          <w:kern w:val="0"/>
          <w:sz w:val="24"/>
          <w:lang w:val="zh-CN"/>
        </w:rPr>
      </w:pPr>
      <w:r>
        <w:rPr>
          <w:color w:val="000000"/>
          <w:kern w:val="0"/>
          <w:sz w:val="24"/>
          <w:lang w:val="zh-CN"/>
        </w:rPr>
        <w:t xml:space="preserve">    </w:t>
      </w:r>
      <w:r>
        <w:rPr>
          <w:rFonts w:hAnsi="宋体"/>
          <w:color w:val="000000"/>
          <w:kern w:val="0"/>
          <w:sz w:val="24"/>
          <w:lang w:val="zh-CN"/>
        </w:rPr>
        <w:t>本委托书有效期：自</w:t>
      </w:r>
      <w:r>
        <w:rPr>
          <w:rFonts w:hint="eastAsia" w:hAnsi="宋体"/>
          <w:color w:val="000000"/>
          <w:kern w:val="0"/>
          <w:sz w:val="24"/>
          <w:lang w:val="en-US" w:eastAsia="zh-CN"/>
        </w:rPr>
        <w:t xml:space="preserve">  </w:t>
      </w:r>
      <w:r>
        <w:rPr>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日起至</w:t>
      </w:r>
      <w:r>
        <w:rPr>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日止。</w:t>
      </w:r>
    </w:p>
    <w:p>
      <w:pPr>
        <w:adjustRightInd w:val="0"/>
        <w:snapToGrid w:val="0"/>
        <w:spacing w:line="360" w:lineRule="auto"/>
        <w:ind w:firstLine="240" w:firstLineChars="100"/>
        <w:rPr>
          <w:rFonts w:hAnsi="宋体"/>
          <w:color w:val="000000"/>
          <w:kern w:val="0"/>
          <w:sz w:val="24"/>
          <w:lang w:val="zh-CN"/>
        </w:rPr>
      </w:pPr>
      <w:r>
        <w:rPr>
          <w:rFonts w:hAnsi="宋体"/>
          <w:color w:val="000000"/>
          <w:kern w:val="0"/>
          <w:sz w:val="24"/>
          <w:lang w:val="zh-CN"/>
        </w:rPr>
        <w:t>特此告知。</w:t>
      </w:r>
    </w:p>
    <w:p>
      <w:pPr>
        <w:pStyle w:val="2"/>
      </w:pPr>
    </w:p>
    <w:p>
      <w:pPr>
        <w:pStyle w:val="2"/>
      </w:pPr>
    </w:p>
    <w:p>
      <w:pPr>
        <w:pStyle w:val="2"/>
      </w:pPr>
    </w:p>
    <w:p>
      <w:pPr>
        <w:pStyle w:val="2"/>
      </w:pPr>
    </w:p>
    <w:p>
      <w:pPr>
        <w:adjustRightInd w:val="0"/>
        <w:snapToGrid w:val="0"/>
        <w:spacing w:line="360" w:lineRule="auto"/>
        <w:rPr>
          <w:color w:val="000000"/>
          <w:kern w:val="0"/>
          <w:sz w:val="24"/>
        </w:rPr>
      </w:pPr>
      <w:r>
        <w:rPr>
          <w:color w:val="000000"/>
          <w:kern w:val="0"/>
          <w:sz w:val="24"/>
          <w:lang w:val="zh-CN"/>
        </w:rPr>
        <w:t xml:space="preserve">                                                  </w:t>
      </w:r>
      <w:r>
        <w:rPr>
          <w:rFonts w:hint="eastAsia" w:hAnsi="宋体"/>
          <w:color w:val="000000"/>
          <w:kern w:val="0"/>
          <w:sz w:val="24"/>
          <w:lang w:val="zh-CN"/>
        </w:rPr>
        <w:t>供应商</w:t>
      </w:r>
      <w:r>
        <w:rPr>
          <w:rFonts w:hAnsi="宋体"/>
          <w:color w:val="000000"/>
          <w:kern w:val="0"/>
          <w:sz w:val="24"/>
          <w:lang w:val="zh-CN"/>
        </w:rPr>
        <w:t>名称</w:t>
      </w:r>
      <w:r>
        <w:rPr>
          <w:color w:val="000000"/>
          <w:kern w:val="0"/>
          <w:sz w:val="24"/>
          <w:lang w:val="zh-CN"/>
        </w:rPr>
        <w:t>(</w:t>
      </w:r>
      <w:r>
        <w:rPr>
          <w:rFonts w:hAnsi="宋体"/>
          <w:color w:val="000000"/>
          <w:kern w:val="0"/>
          <w:sz w:val="24"/>
          <w:lang w:val="zh-CN"/>
        </w:rPr>
        <w:t>公章</w:t>
      </w:r>
      <w:r>
        <w:rPr>
          <w:color w:val="000000"/>
          <w:kern w:val="0"/>
          <w:sz w:val="24"/>
          <w:lang w:val="zh-CN"/>
        </w:rPr>
        <w:t>)</w:t>
      </w:r>
      <w:r>
        <w:rPr>
          <w:rFonts w:hAnsi="宋体"/>
          <w:color w:val="000000"/>
          <w:kern w:val="0"/>
          <w:sz w:val="24"/>
          <w:lang w:val="zh-CN"/>
        </w:rPr>
        <w:t>：</w:t>
      </w:r>
    </w:p>
    <w:p>
      <w:pPr>
        <w:adjustRightInd w:val="0"/>
        <w:snapToGrid w:val="0"/>
        <w:spacing w:line="360" w:lineRule="auto"/>
        <w:rPr>
          <w:color w:val="000000"/>
          <w:kern w:val="0"/>
          <w:sz w:val="24"/>
        </w:rPr>
      </w:pPr>
      <w:r>
        <w:rPr>
          <w:color w:val="000000"/>
          <w:kern w:val="0"/>
          <w:sz w:val="24"/>
          <w:lang w:val="zh-CN"/>
        </w:rPr>
        <w:t xml:space="preserve">                                                  </w:t>
      </w:r>
      <w:r>
        <w:rPr>
          <w:rFonts w:hAnsi="宋体"/>
          <w:color w:val="000000"/>
          <w:kern w:val="0"/>
          <w:sz w:val="24"/>
          <w:lang w:val="zh-CN"/>
        </w:rPr>
        <w:t>法定代表人</w:t>
      </w:r>
      <w:r>
        <w:rPr>
          <w:color w:val="000000"/>
          <w:kern w:val="0"/>
          <w:sz w:val="24"/>
          <w:lang w:val="zh-CN"/>
        </w:rPr>
        <w:t>(</w:t>
      </w:r>
      <w:r>
        <w:rPr>
          <w:rFonts w:hAnsi="宋体"/>
          <w:color w:val="000000"/>
          <w:kern w:val="0"/>
          <w:sz w:val="24"/>
          <w:lang w:val="zh-CN"/>
        </w:rPr>
        <w:t>签章</w:t>
      </w:r>
      <w:r>
        <w:rPr>
          <w:color w:val="000000"/>
          <w:kern w:val="0"/>
          <w:sz w:val="24"/>
          <w:lang w:val="zh-CN"/>
        </w:rPr>
        <w:t>)</w:t>
      </w:r>
      <w:r>
        <w:rPr>
          <w:rFonts w:hAnsi="宋体"/>
          <w:color w:val="000000"/>
          <w:kern w:val="0"/>
          <w:sz w:val="24"/>
          <w:lang w:val="zh-CN"/>
        </w:rPr>
        <w:t>：</w:t>
      </w:r>
    </w:p>
    <w:p>
      <w:pPr>
        <w:wordWrap w:val="0"/>
        <w:adjustRightInd w:val="0"/>
        <w:snapToGrid w:val="0"/>
        <w:spacing w:line="360" w:lineRule="auto"/>
        <w:ind w:right="120"/>
        <w:jc w:val="right"/>
        <w:rPr>
          <w:color w:val="000000"/>
          <w:kern w:val="0"/>
          <w:sz w:val="24"/>
          <w:lang w:val="zh-CN"/>
        </w:rPr>
      </w:pPr>
      <w:r>
        <w:rPr>
          <w:rFonts w:hAnsi="宋体"/>
          <w:color w:val="000000"/>
          <w:kern w:val="0"/>
          <w:sz w:val="24"/>
          <w:lang w:val="zh-CN"/>
        </w:rPr>
        <w:t>签发日期：</w:t>
      </w:r>
      <w:r>
        <w:rPr>
          <w:rFonts w:hint="eastAsia"/>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中宋" w:hAnsi="华文中宋" w:eastAsia="华文中宋" w:cs="华文中宋"/>
          <w:sz w:val="21"/>
          <w:szCs w:val="21"/>
          <w:lang w:val="en-US" w:eastAsia="zh-CN"/>
        </w:rPr>
      </w:pPr>
    </w:p>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_x000B__x000C_">
    <w:altName w:val="宋体"/>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2"/>
      <w:rPr>
        <w:rStyle w:val="12"/>
      </w:rPr>
    </w:pPr>
    <w:r>
      <w:fldChar w:fldCharType="begin"/>
    </w:r>
    <w:r>
      <w:rPr>
        <w:rStyle w:val="12"/>
      </w:rPr>
      <w:instrText xml:space="preserve">PAGE  </w:instrText>
    </w:r>
    <w:r>
      <w:fldChar w:fldCharType="separate"/>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rPr>
        <w:rStyle w:val="12"/>
      </w:rPr>
      <w:instrText xml:space="preserve"> PAGE </w:instrText>
    </w:r>
    <w:r>
      <w:fldChar w:fldCharType="separate"/>
    </w:r>
    <w:r>
      <w:rPr>
        <w:rStyle w:val="12"/>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29C5B9B"/>
    <w:rsid w:val="07C904D2"/>
    <w:rsid w:val="07CD72E2"/>
    <w:rsid w:val="09AC7B34"/>
    <w:rsid w:val="0BFE7F4B"/>
    <w:rsid w:val="0DE52386"/>
    <w:rsid w:val="0E320080"/>
    <w:rsid w:val="0E810BFA"/>
    <w:rsid w:val="13AA5AD0"/>
    <w:rsid w:val="13B15B0E"/>
    <w:rsid w:val="1B0D63C3"/>
    <w:rsid w:val="1E755027"/>
    <w:rsid w:val="25F76C1E"/>
    <w:rsid w:val="26212EF7"/>
    <w:rsid w:val="27622B4F"/>
    <w:rsid w:val="2BF96F6F"/>
    <w:rsid w:val="2D6B50D0"/>
    <w:rsid w:val="307B7BB9"/>
    <w:rsid w:val="347D0A86"/>
    <w:rsid w:val="38EF7149"/>
    <w:rsid w:val="38FC7F3D"/>
    <w:rsid w:val="3A140A17"/>
    <w:rsid w:val="3CAE164A"/>
    <w:rsid w:val="3F16338A"/>
    <w:rsid w:val="46B50530"/>
    <w:rsid w:val="473D7ACF"/>
    <w:rsid w:val="49D32A72"/>
    <w:rsid w:val="4AAC6732"/>
    <w:rsid w:val="54CA6D7C"/>
    <w:rsid w:val="561E5F7C"/>
    <w:rsid w:val="56E64E4F"/>
    <w:rsid w:val="57E906EE"/>
    <w:rsid w:val="5B3F264C"/>
    <w:rsid w:val="5FF16950"/>
    <w:rsid w:val="65864BA4"/>
    <w:rsid w:val="672E6658"/>
    <w:rsid w:val="67564F5E"/>
    <w:rsid w:val="67832C8C"/>
    <w:rsid w:val="6B465587"/>
    <w:rsid w:val="715E4369"/>
    <w:rsid w:val="73D30424"/>
    <w:rsid w:val="75B13C31"/>
    <w:rsid w:val="7C8843C4"/>
    <w:rsid w:val="7D161986"/>
    <w:rsid w:val="7F5009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8">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2">
    <w:name w:val="page number"/>
    <w:basedOn w:val="11"/>
    <w:qFormat/>
    <w:uiPriority w:val="0"/>
  </w:style>
  <w:style w:type="paragraph" w:customStyle="1" w:styleId="13">
    <w:name w:val="正文2"/>
    <w:basedOn w:val="1"/>
    <w:qFormat/>
    <w:uiPriority w:val="0"/>
    <w:pPr>
      <w:spacing w:before="156" w:beforeLines="0"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3613</Words>
  <Characters>3891</Characters>
  <Lines>0</Lines>
  <Paragraphs>0</Paragraphs>
  <TotalTime>1</TotalTime>
  <ScaleCrop>false</ScaleCrop>
  <LinksUpToDate>false</LinksUpToDate>
  <CharactersWithSpaces>4079</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Hami猫不迷糊</cp:lastModifiedBy>
  <cp:lastPrinted>2018-01-18T06:36:00Z</cp:lastPrinted>
  <dcterms:modified xsi:type="dcterms:W3CDTF">2019-04-22T04:26:15Z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