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84"/>
          <w14:shadow w14:blurRad="50800" w14:dist="38100" w14:dir="2700000" w14:sx="100000" w14:sy="100000" w14:kx="0" w14:ky="0" w14:algn="tl">
            <w14:srgbClr w14:val="000000">
              <w14:alpha w14:val="60000"/>
            </w14:srgbClr>
          </w14:shadow>
        </w:rPr>
      </w:pPr>
      <w:r>
        <w:rPr>
          <w:rFonts w:hint="eastAsia" w:ascii="宋体" w:hAnsi="宋体" w:cs="宋体"/>
          <w:sz w:val="84"/>
          <w:lang w:eastAsia="zh-CN"/>
          <w14:shadow w14:blurRad="50800" w14:dist="38100" w14:dir="2700000" w14:sx="100000" w14:sy="100000" w14:kx="0" w14:ky="0" w14:algn="tl">
            <w14:srgbClr w14:val="000000">
              <w14:alpha w14:val="60000"/>
            </w14:srgbClr>
          </w14:shadow>
        </w:rPr>
        <w:t>招</w:t>
      </w:r>
      <w:r>
        <w:rPr>
          <w:rFonts w:hint="eastAsia" w:ascii="宋体" w:hAnsi="宋体" w:eastAsia="宋体" w:cs="宋体"/>
          <w:sz w:val="84"/>
          <w14:shadow w14:blurRad="50800" w14:dist="38100" w14:dir="2700000" w14:sx="100000" w14:sy="100000" w14:kx="0" w14:ky="0" w14:algn="tl">
            <w14:srgbClr w14:val="000000">
              <w14:alpha w14:val="60000"/>
            </w14:srgbClr>
          </w14:shadow>
        </w:rPr>
        <w:t xml:space="preserve"> 标 文 件</w:t>
      </w:r>
    </w:p>
    <w:p>
      <w:pPr>
        <w:ind w:firstLine="600"/>
        <w:rPr>
          <w:rFonts w:hint="eastAsia" w:ascii="宋体" w:hAnsi="宋体" w:eastAsia="宋体" w:cs="宋体"/>
          <w:sz w:val="32"/>
        </w:rPr>
      </w:pPr>
    </w:p>
    <w:p>
      <w:pPr>
        <w:ind w:firstLine="600"/>
        <w:rPr>
          <w:rFonts w:hint="eastAsia" w:ascii="宋体" w:hAnsi="宋体" w:eastAsia="宋体" w:cs="宋体"/>
          <w:sz w:val="32"/>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pPr>
      <w:r>
        <w:rPr>
          <w:rFonts w:hint="eastAsia" w:ascii="宋体" w:hAnsi="宋体" w:cs="宋体"/>
          <w:sz w:val="48"/>
          <w:u w:val="single"/>
          <w:lang w:eastAsia="zh-CN"/>
          <w14:shadow w14:blurRad="50800" w14:dist="38100" w14:dir="2700000" w14:sx="100000" w14:sy="100000" w14:kx="0" w14:ky="0" w14:algn="tl">
            <w14:srgbClr w14:val="000000">
              <w14:alpha w14:val="60000"/>
            </w14:srgbClr>
          </w14:shadow>
        </w:rPr>
        <w:t>浙江省肿瘤医院</w:t>
      </w:r>
      <w:r>
        <w:rPr>
          <w:rFonts w:hint="eastAsia" w:ascii="宋体" w:hAnsi="宋体" w:cs="宋体"/>
          <w:sz w:val="48"/>
          <w:u w:val="single"/>
          <w:lang w:val="en-US" w:eastAsia="zh-CN"/>
          <w14:shadow w14:blurRad="50800" w14:dist="38100" w14:dir="2700000" w14:sx="100000" w14:sy="100000" w14:kx="0" w14:ky="0" w14:algn="tl">
            <w14:srgbClr w14:val="000000">
              <w14:alpha w14:val="60000"/>
            </w14:srgbClr>
          </w14:shadow>
        </w:rPr>
        <w:t>零星标识标牌采购项目</w:t>
      </w:r>
    </w:p>
    <w:p>
      <w:pPr>
        <w:ind w:right="5525"/>
        <w:rPr>
          <w:rFonts w:hint="eastAsia" w:ascii="宋体" w:hAnsi="宋体" w:eastAsia="宋体" w:cs="宋体"/>
          <w:sz w:val="32"/>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t>浙江省肿瘤医院</w:t>
      </w: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cols w:space="720" w:num="1"/>
          <w:titlePg/>
          <w:docGrid w:type="lines" w:linePitch="286" w:charSpace="0"/>
        </w:sectPr>
      </w:pPr>
      <w:r>
        <w:rPr>
          <w:rFonts w:hint="eastAsia" w:ascii="宋体" w:hAnsi="宋体" w:eastAsia="宋体" w:cs="宋体"/>
          <w:sz w:val="32"/>
          <w14:shadow w14:blurRad="50800" w14:dist="38100" w14:dir="2700000" w14:sx="100000" w14:sy="100000" w14:kx="0" w14:ky="0" w14:algn="tl">
            <w14:srgbClr w14:val="000000">
              <w14:alpha w14:val="60000"/>
            </w14:srgbClr>
          </w14:shadow>
        </w:rPr>
        <w:t>二○一</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八</w:t>
      </w:r>
      <w:r>
        <w:rPr>
          <w:rFonts w:hint="eastAsia" w:ascii="宋体" w:hAnsi="宋体" w:eastAsia="宋体" w:cs="宋体"/>
          <w:sz w:val="32"/>
          <w14:shadow w14:blurRad="50800" w14:dist="38100" w14:dir="2700000" w14:sx="100000" w14:sy="100000" w14:kx="0" w14:ky="0" w14:algn="tl">
            <w14:srgbClr w14:val="000000">
              <w14:alpha w14:val="60000"/>
            </w14:srgbClr>
          </w14:shadow>
        </w:rPr>
        <w:t>年</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九</w:t>
      </w:r>
      <w:r>
        <w:rPr>
          <w:rFonts w:hint="eastAsia" w:ascii="宋体" w:hAnsi="宋体" w:eastAsia="宋体" w:cs="宋体"/>
          <w:sz w:val="32"/>
          <w14:shadow w14:blurRad="50800" w14:dist="38100" w14:dir="2700000" w14:sx="100000" w14:sy="100000" w14:kx="0" w14:ky="0" w14:algn="tl">
            <w14:srgbClr w14:val="000000">
              <w14:alpha w14:val="60000"/>
            </w14:srgbClr>
          </w14:shadow>
        </w:rPr>
        <w:t>月</w:t>
      </w:r>
    </w:p>
    <w:p>
      <w:pPr>
        <w:pStyle w:val="3"/>
        <w:keepNext w:val="0"/>
        <w:keepLines w:val="0"/>
        <w:pageBreakBefore w:val="0"/>
        <w:widowControl/>
        <w:kinsoku/>
        <w:wordWrap/>
        <w:overflowPunct/>
        <w:topLinePunct w:val="0"/>
        <w:autoSpaceDE/>
        <w:autoSpaceDN/>
        <w:bidi w:val="0"/>
        <w:adjustRightInd/>
        <w:snapToGrid/>
        <w:spacing w:before="0" w:beforeAutospacing="0" w:after="157" w:afterLines="50" w:afterAutospacing="0" w:line="440" w:lineRule="exact"/>
        <w:ind w:left="0" w:right="0" w:rightChars="0" w:hanging="360" w:hangingChars="100"/>
        <w:jc w:val="center"/>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b/>
          <w:bCs/>
          <w:sz w:val="36"/>
          <w:szCs w:val="36"/>
          <w:lang w:val="zh-CN"/>
        </w:rPr>
        <w:t>浙江省肿瘤医院</w:t>
      </w:r>
      <w:r>
        <w:rPr>
          <w:rFonts w:hint="eastAsia" w:ascii="华文细黑" w:hAnsi="华文细黑" w:eastAsia="华文细黑" w:cs="华文细黑"/>
          <w:b/>
          <w:bCs/>
          <w:sz w:val="36"/>
          <w:szCs w:val="36"/>
          <w:lang w:val="en-US" w:eastAsia="zh-CN"/>
        </w:rPr>
        <w:t>零星标识标牌采购项目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我院拟采取公开招标议价谈判方式，完成浙江省肿瘤医院</w:t>
      </w:r>
      <w:r>
        <w:rPr>
          <w:rFonts w:hint="eastAsia" w:ascii="华文细黑" w:hAnsi="华文细黑" w:eastAsia="华文细黑" w:cs="华文细黑"/>
          <w:color w:val="auto"/>
          <w:sz w:val="24"/>
          <w:szCs w:val="24"/>
          <w:lang w:val="en-US" w:eastAsia="zh-CN"/>
        </w:rPr>
        <w:t>零星标识标牌采购项目</w:t>
      </w:r>
      <w:r>
        <w:rPr>
          <w:rFonts w:hint="eastAsia" w:ascii="华文细黑" w:hAnsi="华文细黑" w:eastAsia="华文细黑" w:cs="华文细黑"/>
          <w:color w:val="auto"/>
          <w:sz w:val="24"/>
          <w:szCs w:val="24"/>
        </w:rPr>
        <w:t>招标，现将有关事项公告如下：</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一、项目名称和</w:t>
      </w:r>
      <w:r>
        <w:rPr>
          <w:rFonts w:hint="eastAsia" w:ascii="华文细黑" w:hAnsi="华文细黑" w:eastAsia="华文细黑" w:cs="华文细黑"/>
          <w:b/>
          <w:bCs/>
          <w:color w:val="auto"/>
          <w:sz w:val="24"/>
          <w:szCs w:val="24"/>
          <w:lang w:val="en-US" w:eastAsia="zh-CN"/>
        </w:rPr>
        <w:t>质量保证</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项目名称：浙江省肿瘤医院</w:t>
      </w:r>
      <w:r>
        <w:rPr>
          <w:rFonts w:hint="eastAsia" w:ascii="华文细黑" w:hAnsi="华文细黑" w:eastAsia="华文细黑" w:cs="华文细黑"/>
          <w:color w:val="auto"/>
          <w:sz w:val="24"/>
          <w:szCs w:val="24"/>
          <w:lang w:val="en-US" w:eastAsia="zh-CN"/>
        </w:rPr>
        <w:t>零星标识标牌采购项目</w:t>
      </w:r>
      <w:r>
        <w:rPr>
          <w:rFonts w:hint="eastAsia" w:ascii="华文细黑" w:hAnsi="华文细黑" w:eastAsia="华文细黑" w:cs="华文细黑"/>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 xml:space="preserve">2. </w:t>
      </w:r>
      <w:r>
        <w:rPr>
          <w:rFonts w:hint="eastAsia" w:ascii="华文细黑" w:hAnsi="华文细黑" w:eastAsia="华文细黑" w:cs="华文细黑"/>
          <w:color w:val="auto"/>
          <w:sz w:val="24"/>
          <w:szCs w:val="24"/>
          <w:lang w:val="en-US" w:eastAsia="zh-CN"/>
        </w:rPr>
        <w:t>质量保证：</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（1）所供货物是全新的、未使用过的货物，同时应保证货物的款式、材质、工艺、尺寸及其他指标符合国家相关标准及院方要求。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（2）中标方对提交的所有货物质保期，为货物通过专项验收合格之日起2年，在质保期内出现质量问题，由中标方负责无偿更换，并在标牌制作的正常周期内完成。</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（3）中标方除提供货物外，还应随货物向院方提供交付货物的出货清单（包含名称、数量、品牌、规格、型号、工艺、图例、单价等），并严格按照清单提供的内容进行制作。</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（4）中标方应保证其货物在正确安装、正常使用和保养条件下，在建筑物使用寿命内的正常使用和运行。</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二、服务内容</w:t>
      </w:r>
    </w:p>
    <w:p>
      <w:pPr>
        <w:spacing w:line="400" w:lineRule="exact"/>
        <w:ind w:left="-426" w:right="-340" w:rightChars="-162" w:firstLine="480" w:firstLineChars="200"/>
        <w:rPr>
          <w:rFonts w:hint="eastAsia" w:ascii="华文细黑" w:hAnsi="华文细黑" w:eastAsia="华文细黑" w:cs="华文细黑"/>
          <w:b w:val="0"/>
          <w:bCs/>
          <w:kern w:val="0"/>
          <w:sz w:val="24"/>
          <w:szCs w:val="24"/>
        </w:rPr>
      </w:pPr>
      <w:r>
        <w:rPr>
          <w:rFonts w:hint="eastAsia" w:ascii="华文细黑" w:hAnsi="华文细黑" w:eastAsia="华文细黑" w:cs="华文细黑"/>
          <w:b w:val="0"/>
          <w:bCs/>
          <w:kern w:val="0"/>
          <w:sz w:val="24"/>
          <w:szCs w:val="24"/>
          <w:lang w:val="en-US" w:eastAsia="zh-CN"/>
        </w:rPr>
        <w:t>1.</w:t>
      </w:r>
      <w:r>
        <w:rPr>
          <w:rFonts w:hint="eastAsia" w:ascii="华文细黑" w:hAnsi="华文细黑" w:eastAsia="华文细黑" w:cs="华文细黑"/>
          <w:b w:val="0"/>
          <w:bCs/>
          <w:kern w:val="0"/>
          <w:sz w:val="24"/>
          <w:szCs w:val="24"/>
        </w:rPr>
        <w:t>货物（品牌、规格、厂家、产地）、服务名称、数量、单价及合同分项价格：</w:t>
      </w:r>
    </w:p>
    <w:tbl>
      <w:tblPr>
        <w:tblStyle w:val="12"/>
        <w:tblW w:w="10969" w:type="dxa"/>
        <w:tblInd w:w="-12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46"/>
        <w:gridCol w:w="990"/>
        <w:gridCol w:w="1320"/>
        <w:gridCol w:w="1830"/>
        <w:gridCol w:w="795"/>
        <w:gridCol w:w="795"/>
        <w:gridCol w:w="1083"/>
        <w:gridCol w:w="1965"/>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材料</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标牌种类</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w:t>
            </w:r>
            <w:r>
              <w:rPr>
                <w:rFonts w:hint="eastAsia" w:ascii="宋体" w:hAnsi="宋体" w:cs="宋体"/>
                <w:i w:val="0"/>
                <w:color w:val="000000"/>
                <w:kern w:val="0"/>
                <w:sz w:val="24"/>
                <w:szCs w:val="24"/>
                <w:u w:val="none"/>
                <w:lang w:val="en-US" w:eastAsia="zh-CN" w:bidi="ar"/>
              </w:rPr>
              <w:t>（毫米）</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数量</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图例</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计价方式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亚克力</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告示栏</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内置A4纸</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底板10MM的PVC雕刻烤漆，配上A4/A3透明亚克力盒子</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drawing>
                <wp:inline distT="0" distB="0" distL="114300" distR="114300">
                  <wp:extent cx="876300" cy="972820"/>
                  <wp:effectExtent l="0" t="0" r="0" b="17780"/>
                  <wp:docPr id="61" name="图片 61" descr="1D669F173AC7497AE9E35177EC8E0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1D669F173AC7497AE9E35177EC8E0615"/>
                          <pic:cNvPicPr>
                            <a:picLocks noChangeAspect="1"/>
                          </pic:cNvPicPr>
                        </pic:nvPicPr>
                        <pic:blipFill>
                          <a:blip r:embed="rId12"/>
                          <a:srcRect l="7810" t="-1764" r="60948" b="47766"/>
                          <a:stretch>
                            <a:fillRect/>
                          </a:stretch>
                        </pic:blipFill>
                        <pic:spPr>
                          <a:xfrm>
                            <a:off x="0" y="0"/>
                            <a:ext cx="876300" cy="972820"/>
                          </a:xfrm>
                          <a:prstGeom prst="rect">
                            <a:avLst/>
                          </a:prstGeom>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以单块计价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内置A3纸</w:t>
            </w: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eastAsia="zh-CN"/>
              </w:rPr>
              <w:drawing>
                <wp:inline distT="0" distB="0" distL="114300" distR="114300">
                  <wp:extent cx="1190625" cy="764540"/>
                  <wp:effectExtent l="0" t="0" r="9525" b="16510"/>
                  <wp:docPr id="65" name="图片 65" descr="1D669F173AC7497AE9E35177EC8E0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1D669F173AC7497AE9E35177EC8E0615"/>
                          <pic:cNvPicPr>
                            <a:picLocks noChangeAspect="1"/>
                          </pic:cNvPicPr>
                        </pic:nvPicPr>
                        <pic:blipFill>
                          <a:blip r:embed="rId12"/>
                          <a:srcRect l="38356" t="-1155" r="11318" b="50881"/>
                          <a:stretch>
                            <a:fillRect/>
                          </a:stretch>
                        </pic:blipFill>
                        <pic:spPr>
                          <a:xfrm>
                            <a:off x="0" y="0"/>
                            <a:ext cx="1190625" cy="764540"/>
                          </a:xfrm>
                          <a:prstGeom prst="rect">
                            <a:avLst/>
                          </a:prstGeom>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以单块计价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透明亚克力盒</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330*200*130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5mm透明亚克力</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847725" cy="914400"/>
                  <wp:effectExtent l="0" t="0" r="9525" b="0"/>
                  <wp:docPr id="25"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 descr="IMG_258"/>
                          <pic:cNvPicPr>
                            <a:picLocks noChangeAspect="1"/>
                          </pic:cNvPicPr>
                        </pic:nvPicPr>
                        <pic:blipFill>
                          <a:blip r:embed="rId13"/>
                          <a:stretch>
                            <a:fillRect/>
                          </a:stretch>
                        </pic:blipFill>
                        <pic:spPr>
                          <a:xfrm>
                            <a:off x="0" y="0"/>
                            <a:ext cx="847725" cy="914400"/>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以单块计价</w:t>
            </w:r>
            <w:r>
              <w:rPr>
                <w:rFonts w:hint="eastAsia" w:ascii="宋体" w:hAnsi="宋体" w:cs="宋体"/>
                <w:i w:val="0"/>
                <w:color w:val="000000"/>
                <w:kern w:val="0"/>
                <w:sz w:val="24"/>
                <w:szCs w:val="24"/>
                <w:u w:val="none"/>
                <w:lang w:val="en-US" w:eastAsia="zh-CN" w:bidi="ar"/>
              </w:rPr>
              <w:t>，</w:t>
            </w:r>
          </w:p>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同类商品按</w:t>
            </w:r>
            <w:r>
              <w:rPr>
                <w:rFonts w:hint="eastAsia" w:ascii="宋体" w:hAnsi="宋体" w:cs="宋体"/>
                <w:i w:val="0"/>
                <w:color w:val="000000"/>
                <w:kern w:val="0"/>
                <w:sz w:val="24"/>
                <w:szCs w:val="24"/>
                <w:u w:val="none"/>
                <w:lang w:val="en-US" w:eastAsia="zh-CN" w:bidi="ar"/>
              </w:rPr>
              <w:t>体积</w:t>
            </w:r>
            <w:r>
              <w:rPr>
                <w:rFonts w:hint="eastAsia" w:ascii="宋体" w:hAnsi="宋体" w:eastAsia="宋体" w:cs="宋体"/>
                <w:i w:val="0"/>
                <w:color w:val="000000"/>
                <w:kern w:val="0"/>
                <w:sz w:val="24"/>
                <w:szCs w:val="24"/>
                <w:u w:val="none"/>
                <w:lang w:val="en-US" w:eastAsia="zh-CN" w:bidi="ar"/>
              </w:rPr>
              <w:t>比例计算</w:t>
            </w:r>
            <w:r>
              <w:rPr>
                <w:rFonts w:hint="eastAsia" w:ascii="宋体" w:hAnsi="宋体" w:cs="宋体"/>
                <w:i w:val="0"/>
                <w:color w:val="000000"/>
                <w:kern w:val="0"/>
                <w:sz w:val="24"/>
                <w:szCs w:val="24"/>
                <w:u w:val="none"/>
                <w:lang w:val="en-US" w:eastAsia="zh-CN" w:bidi="ar"/>
              </w:rPr>
              <w:t>，按需要带不干胶字。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亚克力板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150*450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5mm亚克力烤漆；图文丝印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1121410" cy="452755"/>
                  <wp:effectExtent l="0" t="0" r="2540" b="4445"/>
                  <wp:docPr id="2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4" descr="IMG_259"/>
                          <pic:cNvPicPr>
                            <a:picLocks noChangeAspect="1"/>
                          </pic:cNvPicPr>
                        </pic:nvPicPr>
                        <pic:blipFill>
                          <a:blip r:embed="rId14"/>
                          <a:stretch>
                            <a:fillRect/>
                          </a:stretch>
                        </pic:blipFill>
                        <pic:spPr>
                          <a:xfrm>
                            <a:off x="0" y="0"/>
                            <a:ext cx="1121410" cy="452755"/>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以单块计价</w:t>
            </w:r>
            <w:r>
              <w:rPr>
                <w:rFonts w:hint="eastAsia" w:ascii="宋体" w:hAnsi="宋体" w:cs="宋体"/>
                <w:i w:val="0"/>
                <w:color w:val="000000"/>
                <w:kern w:val="0"/>
                <w:sz w:val="24"/>
                <w:szCs w:val="24"/>
                <w:u w:val="none"/>
                <w:lang w:val="en-US" w:eastAsia="zh-CN" w:bidi="ar"/>
              </w:rPr>
              <w:t>，</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同类商品按面积比例计算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亚克力板（背印）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200*300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5mm透明亚克力背面丝印图文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1000125" cy="590550"/>
                  <wp:effectExtent l="0" t="0" r="9525" b="0"/>
                  <wp:docPr id="20"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 descr="IMG_260"/>
                          <pic:cNvPicPr>
                            <a:picLocks noChangeAspect="1"/>
                          </pic:cNvPicPr>
                        </pic:nvPicPr>
                        <pic:blipFill>
                          <a:blip r:embed="rId15"/>
                          <a:stretch>
                            <a:fillRect/>
                          </a:stretch>
                        </pic:blipFill>
                        <pic:spPr>
                          <a:xfrm>
                            <a:off x="0" y="0"/>
                            <a:ext cx="1000125" cy="590550"/>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以单块计价</w:t>
            </w:r>
            <w:r>
              <w:rPr>
                <w:rFonts w:hint="eastAsia" w:ascii="宋体" w:hAnsi="宋体" w:cs="宋体"/>
                <w:i w:val="0"/>
                <w:color w:val="000000"/>
                <w:kern w:val="0"/>
                <w:sz w:val="24"/>
                <w:szCs w:val="24"/>
                <w:u w:val="none"/>
                <w:lang w:val="en-US" w:eastAsia="zh-CN" w:bidi="ar"/>
              </w:rPr>
              <w:t>，</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同类商品按面积比例计算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vMerge w:val="restart"/>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立体字</w:t>
            </w:r>
          </w:p>
        </w:tc>
        <w:tc>
          <w:tcPr>
            <w:tcW w:w="132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8mm</w:t>
            </w:r>
          </w:p>
        </w:tc>
        <w:tc>
          <w:tcPr>
            <w:tcW w:w="1830" w:type="dxa"/>
            <w:tcBorders>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8mm</w:t>
            </w:r>
            <w:r>
              <w:rPr>
                <w:rFonts w:hint="eastAsia" w:ascii="宋体" w:hAnsi="宋体" w:eastAsia="宋体" w:cs="宋体"/>
                <w:i w:val="0"/>
                <w:color w:val="000000"/>
                <w:sz w:val="24"/>
                <w:szCs w:val="24"/>
                <w:u w:val="none"/>
              </w:rPr>
              <w:t>厚亚克力雕刻烤漆</w:t>
            </w:r>
            <w:r>
              <w:rPr>
                <w:rFonts w:hint="eastAsia" w:ascii="宋体" w:hAnsi="宋体" w:cs="宋体"/>
                <w:i w:val="0"/>
                <w:color w:val="000000"/>
                <w:sz w:val="24"/>
                <w:szCs w:val="24"/>
                <w:u w:val="none"/>
                <w:lang w:eastAsia="zh-CN"/>
              </w:rPr>
              <w:t>（</w:t>
            </w:r>
            <w:r>
              <w:rPr>
                <w:rFonts w:hint="eastAsia" w:ascii="宋体" w:hAnsi="宋体" w:eastAsia="宋体" w:cs="宋体"/>
                <w:i w:val="0"/>
                <w:color w:val="000000"/>
                <w:sz w:val="24"/>
                <w:szCs w:val="24"/>
                <w:u w:val="none"/>
              </w:rPr>
              <w:t>字高360mm）</w:t>
            </w:r>
          </w:p>
        </w:tc>
        <w:tc>
          <w:tcPr>
            <w:tcW w:w="795" w:type="dxa"/>
            <w:vMerge w:val="restart"/>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990600" cy="485775"/>
                  <wp:effectExtent l="0" t="0" r="0" b="9525"/>
                  <wp:docPr id="18"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descr="IMG_262"/>
                          <pic:cNvPicPr>
                            <a:picLocks noChangeAspect="1"/>
                          </pic:cNvPicPr>
                        </pic:nvPicPr>
                        <pic:blipFill>
                          <a:blip r:embed="rId16"/>
                          <a:stretch>
                            <a:fillRect/>
                          </a:stretch>
                        </pic:blipFill>
                        <pic:spPr>
                          <a:xfrm>
                            <a:off x="0" y="0"/>
                            <a:ext cx="990600" cy="485775"/>
                          </a:xfrm>
                          <a:prstGeom prst="rect">
                            <a:avLst/>
                          </a:prstGeom>
                          <a:noFill/>
                          <a:ln w="9525">
                            <a:noFill/>
                          </a:ln>
                        </pic:spPr>
                      </pic:pic>
                    </a:graphicData>
                  </a:graphic>
                </wp:inline>
              </w:drawing>
            </w:r>
          </w:p>
        </w:tc>
        <w:tc>
          <w:tcPr>
            <w:tcW w:w="1545" w:type="dxa"/>
            <w:vMerge w:val="restart"/>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按单字字高计算，同类商品计价方式：字高*字数*单价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2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10mm</w:t>
            </w:r>
          </w:p>
        </w:tc>
        <w:tc>
          <w:tcPr>
            <w:tcW w:w="1830" w:type="dxa"/>
            <w:tcBorders>
              <w:top w:val="single" w:color="auto"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rPr>
              <w:t>10mm厚亚克力雕刻烤漆</w:t>
            </w:r>
            <w:r>
              <w:rPr>
                <w:rFonts w:hint="eastAsia" w:ascii="宋体" w:hAnsi="宋体" w:cs="宋体"/>
                <w:i w:val="0"/>
                <w:color w:val="000000"/>
                <w:sz w:val="24"/>
                <w:szCs w:val="24"/>
                <w:u w:val="none"/>
                <w:lang w:eastAsia="zh-CN"/>
              </w:rPr>
              <w:t>（字高150mm）</w:t>
            </w:r>
          </w:p>
        </w:tc>
        <w:tc>
          <w:tcPr>
            <w:tcW w:w="79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1028700" cy="381000"/>
                  <wp:effectExtent l="0" t="0" r="0" b="0"/>
                  <wp:docPr id="19"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 descr="IMG_263"/>
                          <pic:cNvPicPr>
                            <a:picLocks noChangeAspect="1"/>
                          </pic:cNvPicPr>
                        </pic:nvPicPr>
                        <pic:blipFill>
                          <a:blip r:embed="rId17"/>
                          <a:stretch>
                            <a:fillRect/>
                          </a:stretch>
                        </pic:blipFill>
                        <pic:spPr>
                          <a:xfrm>
                            <a:off x="0" y="0"/>
                            <a:ext cx="1028700" cy="381000"/>
                          </a:xfrm>
                          <a:prstGeom prst="rect">
                            <a:avLst/>
                          </a:prstGeom>
                          <a:noFill/>
                          <a:ln w="9525">
                            <a:noFill/>
                          </a:ln>
                        </pic:spPr>
                      </pic:pic>
                    </a:graphicData>
                  </a:graphic>
                </wp:inline>
              </w:drawing>
            </w:r>
          </w:p>
        </w:tc>
        <w:tc>
          <w:tcPr>
            <w:tcW w:w="154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病房牌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155*300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5+3+3亚克力烤漆，图文丝印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485775" cy="876300"/>
                  <wp:effectExtent l="0" t="0" r="9525" b="0"/>
                  <wp:docPr id="50"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9" descr="IMG_264"/>
                          <pic:cNvPicPr>
                            <a:picLocks noChangeAspect="1"/>
                          </pic:cNvPicPr>
                        </pic:nvPicPr>
                        <pic:blipFill>
                          <a:blip r:embed="rId18"/>
                          <a:srcRect r="5556"/>
                          <a:stretch>
                            <a:fillRect/>
                          </a:stretch>
                        </pic:blipFill>
                        <pic:spPr>
                          <a:xfrm>
                            <a:off x="0" y="0"/>
                            <a:ext cx="485775" cy="876300"/>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以单块计价</w:t>
            </w:r>
            <w:r>
              <w:rPr>
                <w:rFonts w:hint="eastAsia" w:ascii="宋体" w:hAnsi="宋体" w:cs="宋体"/>
                <w:i w:val="0"/>
                <w:color w:val="000000"/>
                <w:kern w:val="0"/>
                <w:sz w:val="24"/>
                <w:szCs w:val="24"/>
                <w:u w:val="none"/>
                <w:lang w:val="en-US" w:eastAsia="zh-CN" w:bidi="ar"/>
              </w:rPr>
              <w:t>，</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同类商品按面积比例计算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亚克力插片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31*80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2mm亚克力雕刻烤漆，图文丝印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宋体" w:hAnsi="宋体" w:eastAsia="宋体" w:cs="宋体"/>
                <w:i w:val="0"/>
                <w:color w:val="000000"/>
                <w:sz w:val="22"/>
                <w:szCs w:val="22"/>
                <w:u w:val="none"/>
              </w:rPr>
            </w:pPr>
            <w:r>
              <w:rPr>
                <w:rFonts w:ascii="宋体" w:hAnsi="宋体" w:eastAsia="宋体" w:cs="宋体"/>
                <w:kern w:val="0"/>
                <w:sz w:val="24"/>
                <w:szCs w:val="24"/>
                <w:lang w:val="en-US" w:eastAsia="zh-CN" w:bidi="ar"/>
              </w:rPr>
              <w:drawing>
                <wp:inline distT="0" distB="0" distL="114300" distR="114300">
                  <wp:extent cx="1149985" cy="734695"/>
                  <wp:effectExtent l="0" t="0" r="12065" b="825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9"/>
                          <a:srcRect l="5314" t="17215" r="49386" b="7004"/>
                          <a:stretch>
                            <a:fillRect/>
                          </a:stretch>
                        </pic:blipFill>
                        <pic:spPr>
                          <a:xfrm>
                            <a:off x="0" y="0"/>
                            <a:ext cx="1149985" cy="734695"/>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以单块计价</w:t>
            </w:r>
            <w:r>
              <w:rPr>
                <w:rFonts w:hint="eastAsia" w:ascii="宋体" w:hAnsi="宋体" w:cs="宋体"/>
                <w:i w:val="0"/>
                <w:color w:val="000000"/>
                <w:kern w:val="0"/>
                <w:sz w:val="24"/>
                <w:szCs w:val="24"/>
                <w:u w:val="none"/>
                <w:lang w:val="en-US" w:eastAsia="zh-CN" w:bidi="ar"/>
              </w:rPr>
              <w:t>，</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同类商品按面积比例计算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科室牌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150*300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5+3亚克力烤漆，图文丝印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499110" cy="869315"/>
                  <wp:effectExtent l="0" t="0" r="15240" b="6985"/>
                  <wp:docPr id="31"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1" descr="IMG_266"/>
                          <pic:cNvPicPr>
                            <a:picLocks noChangeAspect="1"/>
                          </pic:cNvPicPr>
                        </pic:nvPicPr>
                        <pic:blipFill>
                          <a:blip r:embed="rId20"/>
                          <a:stretch>
                            <a:fillRect/>
                          </a:stretch>
                        </pic:blipFill>
                        <pic:spPr>
                          <a:xfrm>
                            <a:off x="0" y="0"/>
                            <a:ext cx="499110" cy="869315"/>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以单块计价</w:t>
            </w:r>
            <w:r>
              <w:rPr>
                <w:rFonts w:hint="eastAsia" w:ascii="宋体" w:hAnsi="宋体" w:cs="宋体"/>
                <w:i w:val="0"/>
                <w:color w:val="000000"/>
                <w:kern w:val="0"/>
                <w:sz w:val="24"/>
                <w:szCs w:val="24"/>
                <w:u w:val="none"/>
                <w:lang w:val="en-US" w:eastAsia="zh-CN" w:bidi="ar"/>
              </w:rPr>
              <w:t>，</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同类商品按面积比例计算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侧装科室牌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5+3+3亚克力烤漆，图文丝印</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5+3+3亚克力烤漆，图文丝印，配双显示插片及附墙底座</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590550" cy="876300"/>
                  <wp:effectExtent l="0" t="0" r="0" b="0"/>
                  <wp:docPr id="32"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2" descr="IMG_267"/>
                          <pic:cNvPicPr>
                            <a:picLocks noChangeAspect="1"/>
                          </pic:cNvPicPr>
                        </pic:nvPicPr>
                        <pic:blipFill>
                          <a:blip r:embed="rId21"/>
                          <a:stretch>
                            <a:fillRect/>
                          </a:stretch>
                        </pic:blipFill>
                        <pic:spPr>
                          <a:xfrm>
                            <a:off x="0" y="0"/>
                            <a:ext cx="590550" cy="876300"/>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以单块计价</w:t>
            </w:r>
            <w:r>
              <w:rPr>
                <w:rFonts w:hint="eastAsia" w:ascii="宋体" w:hAnsi="宋体" w:cs="宋体"/>
                <w:i w:val="0"/>
                <w:color w:val="000000"/>
                <w:kern w:val="0"/>
                <w:sz w:val="24"/>
                <w:szCs w:val="24"/>
                <w:u w:val="none"/>
                <w:lang w:val="en-US" w:eastAsia="zh-CN" w:bidi="ar"/>
              </w:rPr>
              <w:t>，</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同类商品按面积比例计算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透明亚克力立牌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内置A5纸</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宋体" w:hAnsi="宋体" w:eastAsia="宋体" w:cs="宋体"/>
                <w:i w:val="0"/>
                <w:color w:val="000000"/>
                <w:sz w:val="24"/>
                <w:szCs w:val="24"/>
                <w:u w:val="none"/>
              </w:rPr>
            </w:pPr>
            <w:r>
              <w:rPr>
                <w:rFonts w:ascii="宋体" w:hAnsi="宋体" w:eastAsia="宋体" w:cs="宋体"/>
                <w:kern w:val="0"/>
                <w:sz w:val="24"/>
                <w:szCs w:val="24"/>
                <w:lang w:val="en-US" w:eastAsia="zh-CN" w:bidi="ar"/>
              </w:rPr>
              <w:t>T型3+3mm透明亚克力立牌</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drawing>
                <wp:inline distT="0" distB="0" distL="114300" distR="114300">
                  <wp:extent cx="1219200" cy="914400"/>
                  <wp:effectExtent l="0" t="0" r="0" b="0"/>
                  <wp:docPr id="64" name="图片 64" descr="916719685749009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916719685749009067"/>
                          <pic:cNvPicPr>
                            <a:picLocks noChangeAspect="1"/>
                          </pic:cNvPicPr>
                        </pic:nvPicPr>
                        <pic:blipFill>
                          <a:blip r:embed="rId22"/>
                          <a:stretch>
                            <a:fillRect/>
                          </a:stretch>
                        </pic:blipFill>
                        <pic:spPr>
                          <a:xfrm>
                            <a:off x="0" y="0"/>
                            <a:ext cx="1219200" cy="914400"/>
                          </a:xfrm>
                          <a:prstGeom prst="rect">
                            <a:avLst/>
                          </a:prstGeom>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以单块计价</w:t>
            </w:r>
            <w:r>
              <w:rPr>
                <w:rFonts w:hint="eastAsia" w:ascii="宋体" w:hAnsi="宋体" w:cs="宋体"/>
                <w:i w:val="0"/>
                <w:color w:val="000000"/>
                <w:kern w:val="0"/>
                <w:sz w:val="24"/>
                <w:szCs w:val="24"/>
                <w:u w:val="none"/>
                <w:lang w:val="en-US" w:eastAsia="zh-CN" w:bidi="ar"/>
              </w:rPr>
              <w:t>，按要求带图文丝印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内置A4纸</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宋体" w:hAnsi="宋体" w:eastAsia="宋体" w:cs="宋体"/>
                <w:i w:val="0"/>
                <w:color w:val="000000"/>
                <w:sz w:val="24"/>
                <w:szCs w:val="24"/>
                <w:u w:val="none"/>
              </w:rPr>
            </w:pPr>
            <w:r>
              <w:rPr>
                <w:rFonts w:ascii="宋体" w:hAnsi="宋体" w:eastAsia="宋体" w:cs="宋体"/>
                <w:kern w:val="0"/>
                <w:sz w:val="24"/>
                <w:szCs w:val="24"/>
                <w:lang w:val="en-US" w:eastAsia="zh-CN" w:bidi="ar"/>
              </w:rPr>
              <w:t>T型3+3mm透明亚克力立牌</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drawing>
                <wp:inline distT="0" distB="0" distL="114300" distR="114300">
                  <wp:extent cx="1144270" cy="1089025"/>
                  <wp:effectExtent l="0" t="0" r="17780" b="15875"/>
                  <wp:docPr id="60" name="图片 60" descr="561297474213716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561297474213716716"/>
                          <pic:cNvPicPr>
                            <a:picLocks noChangeAspect="1"/>
                          </pic:cNvPicPr>
                        </pic:nvPicPr>
                        <pic:blipFill>
                          <a:blip r:embed="rId23"/>
                          <a:stretch>
                            <a:fillRect/>
                          </a:stretch>
                        </pic:blipFill>
                        <pic:spPr>
                          <a:xfrm>
                            <a:off x="0" y="0"/>
                            <a:ext cx="1144270" cy="1089025"/>
                          </a:xfrm>
                          <a:prstGeom prst="rect">
                            <a:avLst/>
                          </a:prstGeom>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以单块计价</w:t>
            </w:r>
            <w:r>
              <w:rPr>
                <w:rFonts w:hint="eastAsia" w:ascii="宋体" w:hAnsi="宋体" w:cs="宋体"/>
                <w:i w:val="0"/>
                <w:color w:val="000000"/>
                <w:kern w:val="0"/>
                <w:sz w:val="24"/>
                <w:szCs w:val="24"/>
                <w:u w:val="none"/>
                <w:lang w:val="en-US" w:eastAsia="zh-CN" w:bidi="ar"/>
              </w:rPr>
              <w:t>，按要求带图文丝印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亚克力桌牌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373*310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8mm亚克力雕刻烤漆，图文丝印，组装</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1219200" cy="466725"/>
                  <wp:effectExtent l="0" t="0" r="0" b="9525"/>
                  <wp:docPr id="33"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3" descr="IMG_268"/>
                          <pic:cNvPicPr>
                            <a:picLocks noChangeAspect="1"/>
                          </pic:cNvPicPr>
                        </pic:nvPicPr>
                        <pic:blipFill>
                          <a:blip r:embed="rId24"/>
                          <a:stretch>
                            <a:fillRect/>
                          </a:stretch>
                        </pic:blipFill>
                        <pic:spPr>
                          <a:xfrm>
                            <a:off x="0" y="0"/>
                            <a:ext cx="1219200" cy="466725"/>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以单块计价</w:t>
            </w:r>
            <w:r>
              <w:rPr>
                <w:rFonts w:hint="eastAsia" w:ascii="宋体" w:hAnsi="宋体" w:cs="宋体"/>
                <w:i w:val="0"/>
                <w:color w:val="000000"/>
                <w:kern w:val="0"/>
                <w:sz w:val="24"/>
                <w:szCs w:val="24"/>
                <w:u w:val="none"/>
                <w:lang w:val="en-US" w:eastAsia="zh-CN" w:bidi="ar"/>
              </w:rPr>
              <w:t>，</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同类商品按面积比例计算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铝材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电梯索引牌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350*（100+600）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LP9型材烤漆（左边面板烤漆丝印，右边面板：高清透明膜）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857250" cy="1153795"/>
                  <wp:effectExtent l="0" t="0" r="0" b="8255"/>
                  <wp:docPr id="34"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4" descr="IMG_269"/>
                          <pic:cNvPicPr>
                            <a:picLocks noChangeAspect="1"/>
                          </pic:cNvPicPr>
                        </pic:nvPicPr>
                        <pic:blipFill>
                          <a:blip r:embed="rId25"/>
                          <a:stretch>
                            <a:fillRect/>
                          </a:stretch>
                        </pic:blipFill>
                        <pic:spPr>
                          <a:xfrm>
                            <a:off x="0" y="0"/>
                            <a:ext cx="857250" cy="1153795"/>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索引包含2块</w:t>
            </w:r>
            <w:r>
              <w:rPr>
                <w:rFonts w:hint="eastAsia" w:ascii="宋体" w:hAnsi="宋体" w:eastAsia="宋体" w:cs="宋体"/>
                <w:i w:val="0"/>
                <w:color w:val="000000"/>
                <w:kern w:val="0"/>
                <w:sz w:val="24"/>
                <w:szCs w:val="24"/>
                <w:u w:val="none"/>
                <w:lang w:val="en-US" w:eastAsia="zh-CN" w:bidi="ar"/>
              </w:rPr>
              <w:t>型材烤漆</w:t>
            </w:r>
            <w:r>
              <w:rPr>
                <w:rFonts w:hint="eastAsia" w:ascii="宋体" w:hAnsi="宋体" w:cs="宋体"/>
                <w:i w:val="0"/>
                <w:color w:val="000000"/>
                <w:sz w:val="24"/>
                <w:szCs w:val="24"/>
                <w:u w:val="none"/>
                <w:lang w:val="en-US" w:eastAsia="zh-CN"/>
              </w:rPr>
              <w:t>，并配备高清透明膜，</w:t>
            </w:r>
            <w:r>
              <w:rPr>
                <w:rFonts w:hint="eastAsia" w:ascii="宋体" w:hAnsi="宋体" w:eastAsia="宋体" w:cs="宋体"/>
                <w:i w:val="0"/>
                <w:color w:val="000000"/>
                <w:kern w:val="0"/>
                <w:sz w:val="24"/>
                <w:szCs w:val="24"/>
                <w:u w:val="none"/>
                <w:lang w:val="en-US" w:eastAsia="zh-CN" w:bidi="ar"/>
              </w:rPr>
              <w:t>同类商品按面积比例计算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高清透明膜</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1000*400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透明膜写真背胶亚膜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1219200" cy="276225"/>
                  <wp:effectExtent l="0" t="0" r="0" b="9525"/>
                  <wp:docPr id="35"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5" descr="IMG_270"/>
                          <pic:cNvPicPr>
                            <a:picLocks noChangeAspect="1"/>
                          </pic:cNvPicPr>
                        </pic:nvPicPr>
                        <pic:blipFill>
                          <a:blip r:embed="rId26"/>
                          <a:stretch>
                            <a:fillRect/>
                          </a:stretch>
                        </pic:blipFill>
                        <pic:spPr>
                          <a:xfrm>
                            <a:off x="0" y="0"/>
                            <a:ext cx="1219200" cy="276225"/>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以单块计价。同类商品按面积比例计算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海报框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600*</w:t>
            </w:r>
            <w:r>
              <w:rPr>
                <w:rFonts w:hint="eastAsia" w:ascii="宋体" w:hAnsi="宋体" w:cs="宋体"/>
                <w:i w:val="0"/>
                <w:color w:val="000000"/>
                <w:kern w:val="0"/>
                <w:sz w:val="24"/>
                <w:szCs w:val="24"/>
                <w:u w:val="none"/>
                <w:lang w:val="en-US" w:eastAsia="zh-CN" w:bidi="ar"/>
              </w:rPr>
              <w:t>8</w:t>
            </w:r>
            <w:r>
              <w:rPr>
                <w:rFonts w:hint="eastAsia" w:ascii="宋体" w:hAnsi="宋体" w:eastAsia="宋体" w:cs="宋体"/>
                <w:i w:val="0"/>
                <w:color w:val="000000"/>
                <w:kern w:val="0"/>
                <w:sz w:val="24"/>
                <w:szCs w:val="24"/>
                <w:u w:val="none"/>
                <w:lang w:val="en-US" w:eastAsia="zh-CN" w:bidi="ar"/>
              </w:rPr>
              <w:t>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铝型材海报框，内置写真，透明亚克力板</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587375" cy="871220"/>
                  <wp:effectExtent l="0" t="0" r="3175" b="5080"/>
                  <wp:docPr id="36"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6" descr="IMG_271"/>
                          <pic:cNvPicPr>
                            <a:picLocks noChangeAspect="1"/>
                          </pic:cNvPicPr>
                        </pic:nvPicPr>
                        <pic:blipFill>
                          <a:blip r:embed="rId27"/>
                          <a:stretch>
                            <a:fillRect/>
                          </a:stretch>
                        </pic:blipFill>
                        <pic:spPr>
                          <a:xfrm>
                            <a:off x="0" y="0"/>
                            <a:ext cx="587375" cy="871220"/>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以单块计价</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同类商品按面积比例计算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86"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专家栏插片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93*250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1mm铝板切割烤漆UV打印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drawing>
                <wp:inline distT="0" distB="0" distL="114300" distR="114300">
                  <wp:extent cx="1092200" cy="596265"/>
                  <wp:effectExtent l="0" t="0" r="12700" b="13335"/>
                  <wp:docPr id="21" name="图片 21" descr="144085025147952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44085025147952899"/>
                          <pic:cNvPicPr>
                            <a:picLocks noChangeAspect="1"/>
                          </pic:cNvPicPr>
                        </pic:nvPicPr>
                        <pic:blipFill>
                          <a:blip r:embed="rId28"/>
                          <a:srcRect l="12015" t="12635" r="14604" b="5535"/>
                          <a:stretch>
                            <a:fillRect/>
                          </a:stretch>
                        </pic:blipFill>
                        <pic:spPr>
                          <a:xfrm>
                            <a:off x="0" y="0"/>
                            <a:ext cx="1092200" cy="596265"/>
                          </a:xfrm>
                          <a:prstGeom prst="rect">
                            <a:avLst/>
                          </a:prstGeom>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以单块计价</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同类商品按面积比例计算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护士站</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1800*300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弧面铝型材，表面型材烤漆，覆高清写真画面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1171575" cy="266700"/>
                  <wp:effectExtent l="0" t="0" r="9525" b="0"/>
                  <wp:docPr id="39" name="图片 19"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9" descr="IMG_274"/>
                          <pic:cNvPicPr>
                            <a:picLocks noChangeAspect="1"/>
                          </pic:cNvPicPr>
                        </pic:nvPicPr>
                        <pic:blipFill>
                          <a:blip r:embed="rId29"/>
                          <a:stretch>
                            <a:fillRect/>
                          </a:stretch>
                        </pic:blipFill>
                        <pic:spPr>
                          <a:xfrm>
                            <a:off x="0" y="0"/>
                            <a:ext cx="1171575" cy="266700"/>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以单块计价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区域吊牌（发光）</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1200*240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2mm铝板折弯烤漆 图文镂空内衬亚克力</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color w:val="000000"/>
                <w:sz w:val="24"/>
                <w:szCs w:val="24"/>
                <w:u w:val="none"/>
                <w:lang w:val="en-US"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drawing>
                <wp:inline distT="0" distB="0" distL="114300" distR="114300">
                  <wp:extent cx="1175385" cy="529590"/>
                  <wp:effectExtent l="0" t="0" r="5715" b="3810"/>
                  <wp:docPr id="11" name="图片 22"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2" descr="IMG_277"/>
                          <pic:cNvPicPr>
                            <a:picLocks noChangeAspect="1"/>
                          </pic:cNvPicPr>
                        </pic:nvPicPr>
                        <pic:blipFill>
                          <a:blip r:embed="rId30"/>
                          <a:stretch>
                            <a:fillRect/>
                          </a:stretch>
                        </pic:blipFill>
                        <pic:spPr>
                          <a:xfrm>
                            <a:off x="0" y="0"/>
                            <a:ext cx="1175385" cy="529590"/>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以单块计价</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同类商品按面积比例计算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w:t>
            </w:r>
          </w:p>
        </w:tc>
        <w:tc>
          <w:tcPr>
            <w:tcW w:w="9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区域门头牌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475*1390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不锈钢板折弯烤漆，图文丝印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1171575" cy="447675"/>
                  <wp:effectExtent l="0" t="0" r="9525" b="9525"/>
                  <wp:docPr id="41" name="图片 21"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1" descr="IMG_276"/>
                          <pic:cNvPicPr>
                            <a:picLocks noChangeAspect="1"/>
                          </pic:cNvPicPr>
                        </pic:nvPicPr>
                        <pic:blipFill>
                          <a:blip r:embed="rId31"/>
                          <a:stretch>
                            <a:fillRect/>
                          </a:stretch>
                        </pic:blipFill>
                        <pic:spPr>
                          <a:xfrm>
                            <a:off x="0" y="0"/>
                            <a:ext cx="1171575" cy="447675"/>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以单块计价</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同类商品按面积比例计算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区域吊牌 （不发光）</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1200*240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不锈钢折弯烤漆，图文高清透明膜彩印，配吊杆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1095375" cy="447675"/>
                  <wp:effectExtent l="0" t="0" r="9525" b="9525"/>
                  <wp:docPr id="44" name="图片 24"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24" descr="IMG_279"/>
                          <pic:cNvPicPr>
                            <a:picLocks noChangeAspect="1"/>
                          </pic:cNvPicPr>
                        </pic:nvPicPr>
                        <pic:blipFill>
                          <a:blip r:embed="rId32"/>
                          <a:stretch>
                            <a:fillRect/>
                          </a:stretch>
                        </pic:blipFill>
                        <pic:spPr>
                          <a:xfrm>
                            <a:off x="0" y="0"/>
                            <a:ext cx="1095375" cy="447675"/>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以单块计价</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同类商品按面积比例计算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35*100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不锈钢板折弯烤漆，图文丝印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971550" cy="400050"/>
                  <wp:effectExtent l="0" t="0" r="0" b="0"/>
                  <wp:docPr id="45" name="图片 25"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25" descr="IMG_280"/>
                          <pic:cNvPicPr>
                            <a:picLocks noChangeAspect="1"/>
                          </pic:cNvPicPr>
                        </pic:nvPicPr>
                        <pic:blipFill>
                          <a:blip r:embed="rId33"/>
                          <a:stretch>
                            <a:fillRect/>
                          </a:stretch>
                        </pic:blipFill>
                        <pic:spPr>
                          <a:xfrm>
                            <a:off x="0" y="0"/>
                            <a:ext cx="971550" cy="400050"/>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以单块计价</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同类商品按面积比例计算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移动导向牌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1150*500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不锈钢折弯成型，表面烤漆图文丝印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810260" cy="799465"/>
                  <wp:effectExtent l="0" t="0" r="8890" b="635"/>
                  <wp:docPr id="46" name="图片 26" descr="IMG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6" descr="IMG_281"/>
                          <pic:cNvPicPr>
                            <a:picLocks noChangeAspect="1"/>
                          </pic:cNvPicPr>
                        </pic:nvPicPr>
                        <pic:blipFill>
                          <a:blip r:embed="rId34"/>
                          <a:stretch>
                            <a:fillRect/>
                          </a:stretch>
                        </pic:blipFill>
                        <pic:spPr>
                          <a:xfrm>
                            <a:off x="0" y="0"/>
                            <a:ext cx="810260" cy="799465"/>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以单块计价</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同类商品按面积比例计算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宣教</w:t>
            </w:r>
            <w:r>
              <w:rPr>
                <w:rFonts w:hint="eastAsia" w:ascii="宋体" w:hAnsi="宋体" w:cs="宋体"/>
                <w:i w:val="0"/>
                <w:color w:val="000000"/>
                <w:kern w:val="0"/>
                <w:sz w:val="24"/>
                <w:szCs w:val="24"/>
                <w:u w:val="none"/>
                <w:lang w:val="en-US" w:eastAsia="zh-CN" w:bidi="ar"/>
              </w:rPr>
              <w:t>/医护一览表</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2400*1170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不锈钢板折弯烤漆，图文丝印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590550" cy="285750"/>
                  <wp:effectExtent l="0" t="0" r="0" b="0"/>
                  <wp:docPr id="47" name="图片 27" descr="IMG_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7" descr="IMG_282"/>
                          <pic:cNvPicPr>
                            <a:picLocks noChangeAspect="1"/>
                          </pic:cNvPicPr>
                        </pic:nvPicPr>
                        <pic:blipFill>
                          <a:blip r:embed="rId35"/>
                          <a:stretch>
                            <a:fillRect/>
                          </a:stretch>
                        </pic:blipFill>
                        <pic:spPr>
                          <a:xfrm>
                            <a:off x="0" y="0"/>
                            <a:ext cx="590550" cy="285750"/>
                          </a:xfrm>
                          <a:prstGeom prst="rect">
                            <a:avLst/>
                          </a:prstGeom>
                          <a:noFill/>
                          <a:ln w="9525">
                            <a:noFill/>
                          </a:ln>
                        </pic:spPr>
                      </pic:pic>
                    </a:graphicData>
                  </a:graphic>
                </wp:inline>
              </w:drawing>
            </w:r>
            <w:r>
              <w:rPr>
                <w:rFonts w:hint="eastAsia" w:ascii="宋体" w:hAnsi="宋体" w:eastAsia="宋体" w:cs="宋体"/>
                <w:i w:val="0"/>
                <w:color w:val="000000"/>
                <w:kern w:val="0"/>
                <w:sz w:val="24"/>
                <w:szCs w:val="24"/>
                <w:u w:val="none"/>
                <w:lang w:val="en-US" w:eastAsia="zh-CN" w:bidi="ar"/>
              </w:rPr>
              <w:drawing>
                <wp:inline distT="0" distB="0" distL="114300" distR="114300">
                  <wp:extent cx="600075" cy="257175"/>
                  <wp:effectExtent l="0" t="0" r="9525" b="9525"/>
                  <wp:docPr id="48" name="图片 28" descr="IMG_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28" descr="IMG_283"/>
                          <pic:cNvPicPr>
                            <a:picLocks noChangeAspect="1"/>
                          </pic:cNvPicPr>
                        </pic:nvPicPr>
                        <pic:blipFill>
                          <a:blip r:embed="rId36"/>
                          <a:stretch>
                            <a:fillRect/>
                          </a:stretch>
                        </pic:blipFill>
                        <pic:spPr>
                          <a:xfrm>
                            <a:off x="0" y="0"/>
                            <a:ext cx="600075" cy="257175"/>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以单块计价</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同类商品按面积比例计算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21"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不锈钢立体字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字高180mm</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精品不锈钢字，内衬PVC</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米</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1202690" cy="495300"/>
                  <wp:effectExtent l="0" t="0" r="16510" b="0"/>
                  <wp:docPr id="49" name="图片 29" descr="IMG_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29" descr="IMG_284"/>
                          <pic:cNvPicPr>
                            <a:picLocks noChangeAspect="1"/>
                          </pic:cNvPicPr>
                        </pic:nvPicPr>
                        <pic:blipFill>
                          <a:blip r:embed="rId37"/>
                          <a:stretch>
                            <a:fillRect/>
                          </a:stretch>
                        </pic:blipFill>
                        <pic:spPr>
                          <a:xfrm>
                            <a:off x="0" y="0"/>
                            <a:ext cx="1202690" cy="495300"/>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按单字字高计算，同类商品计价方式：字高*字数*单价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楼栋金属字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直径1500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1.5不锈钢围边字 面板蓝白板 蓝色透光亚克力，发光后白色</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796925" cy="858520"/>
                  <wp:effectExtent l="0" t="0" r="3175" b="17780"/>
                  <wp:docPr id="30" name="图片 31" descr="IMG_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1" descr="IMG_286"/>
                          <pic:cNvPicPr>
                            <a:picLocks noChangeAspect="1"/>
                          </pic:cNvPicPr>
                        </pic:nvPicPr>
                        <pic:blipFill>
                          <a:blip r:embed="rId38"/>
                          <a:stretch>
                            <a:fillRect/>
                          </a:stretch>
                        </pic:blipFill>
                        <pic:spPr>
                          <a:xfrm>
                            <a:off x="0" y="0"/>
                            <a:ext cx="796925" cy="858520"/>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以单块计价</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同类商品按面积比例计算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多向指示</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700*2600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rPr>
              <w:t>1.2mm201不锈钢折弯烤漆，LOGO丝印，内置LED防水光源，文字及箭头镂空雕刻，背衬5mm透光亚克力立体字与镂空部分结合，立体字侧发光。</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609600" cy="1390650"/>
                  <wp:effectExtent l="0" t="0" r="0" b="0"/>
                  <wp:docPr id="26" name="图片 34" descr="IMG_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4" descr="IMG_289"/>
                          <pic:cNvPicPr>
                            <a:picLocks noChangeAspect="1"/>
                          </pic:cNvPicPr>
                        </pic:nvPicPr>
                        <pic:blipFill>
                          <a:blip r:embed="rId39"/>
                          <a:stretch>
                            <a:fillRect/>
                          </a:stretch>
                        </pic:blipFill>
                        <pic:spPr>
                          <a:xfrm>
                            <a:off x="0" y="0"/>
                            <a:ext cx="609600" cy="1390650"/>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以单块计价</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同类商品按面积比例计算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不锈钢立牌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宋体" w:hAnsi="宋体" w:eastAsia="宋体" w:cs="宋体"/>
                <w:i w:val="0"/>
                <w:color w:val="000000"/>
                <w:sz w:val="24"/>
                <w:szCs w:val="24"/>
                <w:u w:val="none"/>
              </w:rPr>
            </w:pPr>
            <w:r>
              <w:rPr>
                <w:rFonts w:ascii="宋体" w:hAnsi="宋体" w:eastAsia="宋体" w:cs="宋体"/>
                <w:kern w:val="0"/>
                <w:sz w:val="24"/>
                <w:szCs w:val="24"/>
                <w:lang w:val="en-US" w:eastAsia="zh-CN" w:bidi="ar"/>
              </w:rPr>
              <w:t>400*600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宋体" w:hAnsi="宋体" w:eastAsia="宋体" w:cs="宋体"/>
                <w:i w:val="0"/>
                <w:color w:val="000000"/>
                <w:sz w:val="24"/>
                <w:szCs w:val="24"/>
                <w:u w:val="none"/>
              </w:rPr>
            </w:pPr>
            <w:r>
              <w:rPr>
                <w:rFonts w:ascii="宋体" w:hAnsi="宋体" w:eastAsia="宋体" w:cs="宋体"/>
                <w:kern w:val="0"/>
                <w:sz w:val="24"/>
                <w:szCs w:val="24"/>
                <w:lang w:val="en-US" w:eastAsia="zh-CN" w:bidi="ar"/>
              </w:rPr>
              <w:t>1.2mm不锈钢板折弯焊接烤汽车漆，底板10mm钢板烤漆</w:t>
            </w:r>
            <w:r>
              <w:rPr>
                <w:rFonts w:hint="eastAsia" w:ascii="宋体" w:hAnsi="宋体" w:cs="宋体"/>
                <w:kern w:val="0"/>
                <w:sz w:val="24"/>
                <w:szCs w:val="24"/>
                <w:lang w:val="en-US" w:eastAsia="zh-CN" w:bidi="ar"/>
              </w:rPr>
              <w:t>（</w:t>
            </w:r>
            <w:r>
              <w:rPr>
                <w:rFonts w:ascii="宋体" w:hAnsi="宋体" w:eastAsia="宋体" w:cs="宋体"/>
                <w:kern w:val="0"/>
                <w:sz w:val="24"/>
                <w:szCs w:val="24"/>
                <w:lang w:val="en-US" w:eastAsia="zh-CN" w:bidi="ar"/>
              </w:rPr>
              <w:t>300*300</w:t>
            </w:r>
            <w:r>
              <w:rPr>
                <w:rFonts w:hint="eastAsia" w:ascii="宋体" w:hAnsi="宋体" w:cs="宋体"/>
                <w:kern w:val="0"/>
                <w:sz w:val="24"/>
                <w:szCs w:val="24"/>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666750" cy="895350"/>
                  <wp:effectExtent l="0" t="0" r="0" b="0"/>
                  <wp:docPr id="15" name="图片 36" descr="IMG_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6" descr="IMG_291"/>
                          <pic:cNvPicPr>
                            <a:picLocks noChangeAspect="1"/>
                          </pic:cNvPicPr>
                        </pic:nvPicPr>
                        <pic:blipFill>
                          <a:blip r:embed="rId40"/>
                          <a:stretch>
                            <a:fillRect/>
                          </a:stretch>
                        </pic:blipFill>
                        <pic:spPr>
                          <a:xfrm>
                            <a:off x="0" y="0"/>
                            <a:ext cx="666750" cy="895350"/>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以单块计价</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同类商品按面积比例计算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不锈钢架子</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1200*1200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不锈钢折弯烤漆，图文反光膜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984250" cy="822325"/>
                  <wp:effectExtent l="0" t="0" r="6350" b="15875"/>
                  <wp:docPr id="16" name="图片 37" descr="IMG_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7" descr="IMG_292"/>
                          <pic:cNvPicPr>
                            <a:picLocks noChangeAspect="1"/>
                          </pic:cNvPicPr>
                        </pic:nvPicPr>
                        <pic:blipFill>
                          <a:blip r:embed="rId41"/>
                          <a:stretch>
                            <a:fillRect/>
                          </a:stretch>
                        </pic:blipFill>
                        <pic:spPr>
                          <a:xfrm>
                            <a:off x="0" y="0"/>
                            <a:ext cx="984250" cy="822325"/>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以单块计价</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同类商品按面积比例计算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地贴类</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黑胶车贴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24*6</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黑胶车贴磨砂膜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1019175" cy="714375"/>
                  <wp:effectExtent l="0" t="0" r="9525" b="9525"/>
                  <wp:docPr id="17" name="图片 38" descr="IMG_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8" descr="IMG_293"/>
                          <pic:cNvPicPr>
                            <a:picLocks noChangeAspect="1"/>
                          </pic:cNvPicPr>
                        </pic:nvPicPr>
                        <pic:blipFill>
                          <a:blip r:embed="rId42"/>
                          <a:stretch>
                            <a:fillRect/>
                          </a:stretch>
                        </pic:blipFill>
                        <pic:spPr>
                          <a:xfrm>
                            <a:off x="0" y="0"/>
                            <a:ext cx="1019175" cy="714375"/>
                          </a:xfrm>
                          <a:prstGeom prst="rect">
                            <a:avLst/>
                          </a:prstGeom>
                          <a:noFill/>
                          <a:ln w="9525">
                            <a:noFill/>
                          </a:ln>
                        </pic:spPr>
                      </pic:pic>
                    </a:graphicData>
                  </a:graphic>
                </wp:inline>
              </w:drawing>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以单块计价</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同类商品按面积比例计算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黑胶地贴</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1000*300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黑胶地贴斜纹膜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990600" cy="295275"/>
                  <wp:effectExtent l="0" t="0" r="0" b="9525"/>
                  <wp:docPr id="13" name="图片 39" descr="IMG_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9" descr="IMG_294"/>
                          <pic:cNvPicPr>
                            <a:picLocks noChangeAspect="1"/>
                          </pic:cNvPicPr>
                        </pic:nvPicPr>
                        <pic:blipFill>
                          <a:blip r:embed="rId43"/>
                          <a:stretch>
                            <a:fillRect/>
                          </a:stretch>
                        </pic:blipFill>
                        <pic:spPr>
                          <a:xfrm>
                            <a:off x="0" y="0"/>
                            <a:ext cx="990600" cy="295275"/>
                          </a:xfrm>
                          <a:prstGeom prst="rect">
                            <a:avLst/>
                          </a:prstGeom>
                          <a:noFill/>
                          <a:ln w="9525">
                            <a:noFill/>
                          </a:ln>
                        </pic:spPr>
                      </pic:pic>
                    </a:graphicData>
                  </a:graphic>
                </wp:inline>
              </w:drawing>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写真</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海报纸写真、标贴写真等</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400*570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写真背胶覆膜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533400" cy="790575"/>
                  <wp:effectExtent l="0" t="0" r="0" b="9525"/>
                  <wp:docPr id="12" name="图片 40" descr="IMG_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0" descr="IMG_295"/>
                          <pic:cNvPicPr>
                            <a:picLocks noChangeAspect="1"/>
                          </pic:cNvPicPr>
                        </pic:nvPicPr>
                        <pic:blipFill>
                          <a:blip r:embed="rId44"/>
                          <a:stretch>
                            <a:fillRect/>
                          </a:stretch>
                        </pic:blipFill>
                        <pic:spPr>
                          <a:xfrm>
                            <a:off x="0" y="0"/>
                            <a:ext cx="533400" cy="790575"/>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以单块计价</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同类商品按面积比例计算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PVC</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车贴PVC裱板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390*590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写真背胶覆膜裱8mmPVC板</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666750" cy="977900"/>
                  <wp:effectExtent l="0" t="0" r="0" b="12700"/>
                  <wp:docPr id="10" name="图片 42" descr="IMG_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2" descr="IMG_297"/>
                          <pic:cNvPicPr>
                            <a:picLocks noChangeAspect="1"/>
                          </pic:cNvPicPr>
                        </pic:nvPicPr>
                        <pic:blipFill>
                          <a:blip r:embed="rId45"/>
                          <a:stretch>
                            <a:fillRect/>
                          </a:stretch>
                        </pic:blipFill>
                        <pic:spPr>
                          <a:xfrm>
                            <a:off x="0" y="0"/>
                            <a:ext cx="666750" cy="977900"/>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以单块计价</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同类商品按面积比例计算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PVC板雕刻烤漆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890*230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10mmPVC板雕刻烤漆图文丝印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drawing>
                <wp:inline distT="0" distB="0" distL="114300" distR="114300">
                  <wp:extent cx="991235" cy="361950"/>
                  <wp:effectExtent l="0" t="0" r="18415" b="0"/>
                  <wp:docPr id="125643"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43" name="图片 19"/>
                          <pic:cNvPicPr>
                            <a:picLocks noChangeAspect="1"/>
                          </pic:cNvPicPr>
                        </pic:nvPicPr>
                        <pic:blipFill>
                          <a:blip r:embed="rId46"/>
                          <a:stretch>
                            <a:fillRect/>
                          </a:stretch>
                        </pic:blipFill>
                        <pic:spPr>
                          <a:xfrm>
                            <a:off x="0" y="0"/>
                            <a:ext cx="991235" cy="361950"/>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以单块计价</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同类商品按面积比例计算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PVC立体字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字高350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10mmPVC激光雕刻PVC字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drawing>
                <wp:inline distT="0" distB="0" distL="114300" distR="114300">
                  <wp:extent cx="1216025" cy="365125"/>
                  <wp:effectExtent l="0" t="0" r="3175" b="15875"/>
                  <wp:docPr id="62" name="图片 62" descr="276431676387151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276431676387151757"/>
                          <pic:cNvPicPr>
                            <a:picLocks noChangeAspect="1"/>
                          </pic:cNvPicPr>
                        </pic:nvPicPr>
                        <pic:blipFill>
                          <a:blip r:embed="rId47"/>
                          <a:stretch>
                            <a:fillRect/>
                          </a:stretch>
                        </pic:blipFill>
                        <pic:spPr>
                          <a:xfrm>
                            <a:off x="0" y="0"/>
                            <a:ext cx="1216025" cy="365125"/>
                          </a:xfrm>
                          <a:prstGeom prst="rect">
                            <a:avLst/>
                          </a:prstGeom>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cs="宋体"/>
                <w:i w:val="0"/>
                <w:color w:val="000000"/>
                <w:sz w:val="24"/>
                <w:szCs w:val="24"/>
                <w:u w:val="none"/>
                <w:lang w:val="en-US" w:eastAsia="zh-CN"/>
              </w:rPr>
              <w:t>按单字字高计算，同类商品计价方式：字高*字数*单价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打印类</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双面名片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86*55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名片纸双面彩印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pPr>
            <w:r>
              <w:rPr>
                <w:rFonts w:ascii="宋体" w:hAnsi="宋体" w:eastAsia="宋体" w:cs="宋体"/>
                <w:kern w:val="0"/>
                <w:sz w:val="24"/>
                <w:szCs w:val="24"/>
                <w:lang w:val="en-US" w:eastAsia="zh-CN" w:bidi="ar"/>
              </w:rPr>
              <w:drawing>
                <wp:inline distT="0" distB="0" distL="114300" distR="114300">
                  <wp:extent cx="1270635" cy="371475"/>
                  <wp:effectExtent l="0" t="0" r="5715" b="9525"/>
                  <wp:docPr id="24"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descr="IMG_256"/>
                          <pic:cNvPicPr>
                            <a:picLocks noChangeAspect="1"/>
                          </pic:cNvPicPr>
                        </pic:nvPicPr>
                        <pic:blipFill>
                          <a:blip r:embed="rId48"/>
                          <a:stretch>
                            <a:fillRect/>
                          </a:stretch>
                        </pic:blipFill>
                        <pic:spPr>
                          <a:xfrm rot="10800000" flipV="1">
                            <a:off x="0" y="0"/>
                            <a:ext cx="1270635" cy="371475"/>
                          </a:xfrm>
                          <a:prstGeom prst="rect">
                            <a:avLst/>
                          </a:prstGeom>
                          <a:noFill/>
                          <a:ln w="9525">
                            <a:noFill/>
                          </a:ln>
                        </pic:spPr>
                      </pic:pic>
                    </a:graphicData>
                  </a:graphic>
                </wp:inline>
              </w:drawing>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按每盒200张计价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单面名片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86*55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名片纸单面彩印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宋体" w:hAnsi="宋体" w:eastAsia="宋体" w:cs="宋体"/>
                <w:i w:val="0"/>
                <w:color w:val="000000"/>
                <w:sz w:val="24"/>
                <w:szCs w:val="24"/>
                <w:u w:val="none"/>
              </w:rPr>
            </w:pPr>
            <w:r>
              <w:rPr>
                <w:rFonts w:ascii="宋体" w:hAnsi="宋体" w:eastAsia="宋体" w:cs="宋体"/>
                <w:kern w:val="0"/>
                <w:sz w:val="24"/>
                <w:szCs w:val="24"/>
                <w:lang w:val="en-US" w:eastAsia="zh-CN" w:bidi="ar"/>
              </w:rPr>
              <w:drawing>
                <wp:inline distT="0" distB="0" distL="114300" distR="114300">
                  <wp:extent cx="1031875" cy="582295"/>
                  <wp:effectExtent l="0" t="0" r="15875" b="8255"/>
                  <wp:docPr id="27"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6" descr="IMG_256"/>
                          <pic:cNvPicPr>
                            <a:picLocks noChangeAspect="1"/>
                          </pic:cNvPicPr>
                        </pic:nvPicPr>
                        <pic:blipFill>
                          <a:blip r:embed="rId49"/>
                          <a:stretch>
                            <a:fillRect/>
                          </a:stretch>
                        </pic:blipFill>
                        <pic:spPr>
                          <a:xfrm>
                            <a:off x="0" y="0"/>
                            <a:ext cx="1031875" cy="582295"/>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按每盒200张计价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不干胶印刷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90*105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不干胶彩印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800100" cy="904875"/>
                  <wp:effectExtent l="0" t="0" r="0" b="9525"/>
                  <wp:docPr id="4" name="图片 46" descr="IMG_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6" descr="IMG_301"/>
                          <pic:cNvPicPr>
                            <a:picLocks noChangeAspect="1"/>
                          </pic:cNvPicPr>
                        </pic:nvPicPr>
                        <pic:blipFill>
                          <a:blip r:embed="rId50"/>
                          <a:stretch>
                            <a:fillRect/>
                          </a:stretch>
                        </pic:blipFill>
                        <pic:spPr>
                          <a:xfrm>
                            <a:off x="0" y="0"/>
                            <a:ext cx="800100" cy="904875"/>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以单张计价，</w:t>
            </w:r>
            <w:r>
              <w:rPr>
                <w:rFonts w:hint="eastAsia" w:ascii="宋体" w:hAnsi="宋体" w:eastAsia="宋体" w:cs="宋体"/>
                <w:i w:val="0"/>
                <w:color w:val="000000"/>
                <w:kern w:val="0"/>
                <w:sz w:val="24"/>
                <w:szCs w:val="24"/>
                <w:u w:val="none"/>
                <w:lang w:val="en-US" w:eastAsia="zh-CN" w:bidi="ar"/>
              </w:rPr>
              <w:t>同类商品按面积比例计算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横幅</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5米</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布幅打印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color w:val="000000"/>
                <w:sz w:val="24"/>
                <w:szCs w:val="24"/>
                <w:u w:val="none"/>
                <w:lang w:val="en-US" w:eastAsia="zh-CN"/>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1123950" cy="476250"/>
                  <wp:effectExtent l="0" t="0" r="0" b="0"/>
                  <wp:docPr id="3" name="图片 47" descr="IMG_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7" descr="IMG_302"/>
                          <pic:cNvPicPr>
                            <a:picLocks noChangeAspect="1"/>
                          </pic:cNvPicPr>
                        </pic:nvPicPr>
                        <pic:blipFill>
                          <a:blip r:embed="rId51"/>
                          <a:stretch>
                            <a:fillRect/>
                          </a:stretch>
                        </pic:blipFill>
                        <pic:spPr>
                          <a:xfrm>
                            <a:off x="0" y="0"/>
                            <a:ext cx="1123950" cy="476250"/>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以单条计价</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同类商品按</w:t>
            </w:r>
            <w:r>
              <w:rPr>
                <w:rFonts w:hint="eastAsia" w:ascii="宋体" w:hAnsi="宋体" w:cs="宋体"/>
                <w:i w:val="0"/>
                <w:color w:val="000000"/>
                <w:kern w:val="0"/>
                <w:sz w:val="24"/>
                <w:szCs w:val="24"/>
                <w:u w:val="none"/>
                <w:lang w:val="en-US" w:eastAsia="zh-CN" w:bidi="ar"/>
              </w:rPr>
              <w:t>长度</w:t>
            </w:r>
            <w:r>
              <w:rPr>
                <w:rFonts w:hint="eastAsia" w:ascii="宋体" w:hAnsi="宋体" w:eastAsia="宋体" w:cs="宋体"/>
                <w:i w:val="0"/>
                <w:color w:val="000000"/>
                <w:kern w:val="0"/>
                <w:sz w:val="24"/>
                <w:szCs w:val="24"/>
                <w:u w:val="none"/>
                <w:lang w:val="en-US" w:eastAsia="zh-CN" w:bidi="ar"/>
              </w:rPr>
              <w:t>比例计算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文案</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文案打印装订成册</w:t>
            </w:r>
            <w:r>
              <w:rPr>
                <w:rFonts w:hint="eastAsia" w:ascii="宋体" w:hAnsi="宋体" w:cs="宋体"/>
                <w:i w:val="0"/>
                <w:color w:val="000000"/>
                <w:kern w:val="0"/>
                <w:sz w:val="24"/>
                <w:szCs w:val="24"/>
                <w:u w:val="none"/>
                <w:lang w:val="en-US" w:eastAsia="zh-CN" w:bidi="ar"/>
              </w:rPr>
              <w:t>（50页，双面）</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742950" cy="857250"/>
                  <wp:effectExtent l="0" t="0" r="0" b="0"/>
                  <wp:docPr id="7" name="图片 48" descr="IMG_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8" descr="IMG_303"/>
                          <pic:cNvPicPr>
                            <a:picLocks noChangeAspect="1"/>
                          </pic:cNvPicPr>
                        </pic:nvPicPr>
                        <pic:blipFill>
                          <a:blip r:embed="rId52"/>
                          <a:stretch>
                            <a:fillRect/>
                          </a:stretch>
                        </pic:blipFill>
                        <pic:spPr>
                          <a:xfrm>
                            <a:off x="0" y="0"/>
                            <a:ext cx="742950" cy="857250"/>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按页数进行计价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易拉宝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门型</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800*2000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门型易拉宝</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433070" cy="942975"/>
                  <wp:effectExtent l="0" t="0" r="5080" b="9525"/>
                  <wp:docPr id="8" name="图片 49" descr="IMG_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9" descr="IMG_304"/>
                          <pic:cNvPicPr>
                            <a:picLocks noChangeAspect="1"/>
                          </pic:cNvPicPr>
                        </pic:nvPicPr>
                        <pic:blipFill>
                          <a:blip r:embed="rId53"/>
                          <a:srcRect r="65655" b="-2114"/>
                          <a:stretch>
                            <a:fillRect/>
                          </a:stretch>
                        </pic:blipFill>
                        <pic:spPr>
                          <a:xfrm>
                            <a:off x="0" y="0"/>
                            <a:ext cx="433070" cy="942975"/>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易拉宝统一尺寸，价格分为带架子与不带架子，请标明。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展架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X展架</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600*1600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X展架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color w:val="000000"/>
                <w:kern w:val="0"/>
                <w:sz w:val="24"/>
                <w:szCs w:val="24"/>
                <w:u w:val="none"/>
                <w:lang w:val="en-US" w:eastAsia="zh-CN" w:bidi="ar"/>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733425" cy="857250"/>
                  <wp:effectExtent l="0" t="0" r="9525" b="0"/>
                  <wp:docPr id="52" name="图片 50" descr="IMG_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0" descr="IMG_305"/>
                          <pic:cNvPicPr>
                            <a:picLocks noChangeAspect="1"/>
                          </pic:cNvPicPr>
                        </pic:nvPicPr>
                        <pic:blipFill>
                          <a:blip r:embed="rId54"/>
                          <a:stretch>
                            <a:fillRect/>
                          </a:stretch>
                        </pic:blipFill>
                        <pic:spPr>
                          <a:xfrm>
                            <a:off x="0" y="0"/>
                            <a:ext cx="733425" cy="857250"/>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X展架统一尺寸，价格分为带架子与不带架子，请标明。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不干胶字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不干胶字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字高150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不干胶电脑激光雕刻字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1057275" cy="381000"/>
                  <wp:effectExtent l="0" t="0" r="9525" b="0"/>
                  <wp:docPr id="54" name="图片 51" descr="IMG_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1" descr="IMG_306"/>
                          <pic:cNvPicPr>
                            <a:picLocks noChangeAspect="1"/>
                          </pic:cNvPicPr>
                        </pic:nvPicPr>
                        <pic:blipFill>
                          <a:blip r:embed="rId55"/>
                          <a:stretch>
                            <a:fillRect/>
                          </a:stretch>
                        </pic:blipFill>
                        <pic:spPr>
                          <a:xfrm>
                            <a:off x="0" y="0"/>
                            <a:ext cx="1057275" cy="381000"/>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按单字字高计算，同类商品计价方式：字高*字数*单价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双层不干胶字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直径40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双层不干胶电脑激光雕刻字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张</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666750" cy="714375"/>
                  <wp:effectExtent l="0" t="0" r="0" b="9525"/>
                  <wp:docPr id="53" name="图片 52" descr="IMG_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2" descr="IMG_307"/>
                          <pic:cNvPicPr>
                            <a:picLocks noChangeAspect="1"/>
                          </pic:cNvPicPr>
                        </pic:nvPicPr>
                        <pic:blipFill>
                          <a:blip r:embed="rId56"/>
                          <a:stretch>
                            <a:fillRect/>
                          </a:stretch>
                        </pic:blipFill>
                        <pic:spPr>
                          <a:xfrm>
                            <a:off x="0" y="0"/>
                            <a:ext cx="666750" cy="714375"/>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w:t>
            </w:r>
            <w:r>
              <w:rPr>
                <w:rFonts w:hint="eastAsia" w:ascii="宋体" w:hAnsi="宋体" w:cs="宋体"/>
                <w:i w:val="0"/>
                <w:color w:val="000000"/>
                <w:kern w:val="0"/>
                <w:sz w:val="24"/>
                <w:szCs w:val="24"/>
                <w:u w:val="none"/>
                <w:lang w:val="en-US" w:eastAsia="zh-CN" w:bidi="ar"/>
              </w:rPr>
              <w:t>单张</w:t>
            </w:r>
            <w:r>
              <w:rPr>
                <w:rFonts w:hint="eastAsia" w:ascii="宋体" w:hAnsi="宋体" w:eastAsia="宋体" w:cs="宋体"/>
                <w:i w:val="0"/>
                <w:color w:val="000000"/>
                <w:kern w:val="0"/>
                <w:sz w:val="24"/>
                <w:szCs w:val="24"/>
                <w:u w:val="none"/>
                <w:lang w:val="en-US" w:eastAsia="zh-CN" w:bidi="ar"/>
              </w:rPr>
              <w:t>计价</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同类商品按面积比例计算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白板牌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400*600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磁性白板贴不干胶</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933450" cy="552450"/>
                  <wp:effectExtent l="0" t="0" r="0" b="0"/>
                  <wp:docPr id="1" name="图片 54" descr="IMG_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4" descr="IMG_309"/>
                          <pic:cNvPicPr>
                            <a:picLocks noChangeAspect="1"/>
                          </pic:cNvPicPr>
                        </pic:nvPicPr>
                        <pic:blipFill>
                          <a:blip r:embed="rId57"/>
                          <a:stretch>
                            <a:fillRect/>
                          </a:stretch>
                        </pic:blipFill>
                        <pic:spPr>
                          <a:xfrm>
                            <a:off x="0" y="0"/>
                            <a:ext cx="933450" cy="552450"/>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以单块计价</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同类商品按面积比例计算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亚克力白板</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1000*1100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5mm白色亚克力打印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1038860" cy="864235"/>
                  <wp:effectExtent l="0" t="0" r="8890" b="12065"/>
                  <wp:docPr id="55" name="图片 55" descr="IMG_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IMG_310"/>
                          <pic:cNvPicPr>
                            <a:picLocks noChangeAspect="1"/>
                          </pic:cNvPicPr>
                        </pic:nvPicPr>
                        <pic:blipFill>
                          <a:blip r:embed="rId58"/>
                          <a:stretch>
                            <a:fillRect/>
                          </a:stretch>
                        </pic:blipFill>
                        <pic:spPr>
                          <a:xfrm>
                            <a:off x="0" y="0"/>
                            <a:ext cx="1038860" cy="864235"/>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以单块计价</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同类商品按面积比例计算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01" w:hRule="atLeast"/>
        </w:trPr>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铜牌</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铜牌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400*600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铜板雕刻折弯烤漆，腐蚀字填漆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1007110" cy="676275"/>
                  <wp:effectExtent l="0" t="0" r="2540" b="9525"/>
                  <wp:docPr id="56" name="图片 56" descr="IMG_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IMG_311"/>
                          <pic:cNvPicPr>
                            <a:picLocks noChangeAspect="1"/>
                          </pic:cNvPicPr>
                        </pic:nvPicPr>
                        <pic:blipFill>
                          <a:blip r:embed="rId59"/>
                          <a:stretch>
                            <a:fillRect/>
                          </a:stretch>
                        </pic:blipFill>
                        <pic:spPr>
                          <a:xfrm>
                            <a:off x="0" y="0"/>
                            <a:ext cx="1007110" cy="676275"/>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以单块计价</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同类商品按面积比例计算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木底铜牌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400*600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仿红木底木板表面铜牌腐蚀拉丝</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666750" cy="876300"/>
                  <wp:effectExtent l="0" t="0" r="0" b="0"/>
                  <wp:docPr id="57" name="图片 57" descr="IMG_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IMG_312"/>
                          <pic:cNvPicPr>
                            <a:picLocks noChangeAspect="1"/>
                          </pic:cNvPicPr>
                        </pic:nvPicPr>
                        <pic:blipFill>
                          <a:blip r:embed="rId60"/>
                          <a:stretch>
                            <a:fillRect/>
                          </a:stretch>
                        </pic:blipFill>
                        <pic:spPr>
                          <a:xfrm>
                            <a:off x="0" y="0"/>
                            <a:ext cx="666750" cy="876300"/>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以单块计价</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同类商品按面积比例计算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1" w:hRule="atLeast"/>
        </w:trPr>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绶带</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rPr>
              <w:t>9</w:t>
            </w:r>
            <w:r>
              <w:rPr>
                <w:rFonts w:hint="eastAsia" w:ascii="宋体" w:hAnsi="宋体" w:cs="宋体"/>
                <w:i w:val="0"/>
                <w:color w:val="000000"/>
                <w:sz w:val="24"/>
                <w:szCs w:val="24"/>
                <w:u w:val="none"/>
                <w:lang w:val="en-US" w:eastAsia="zh-CN"/>
              </w:rPr>
              <w:t>0</w:t>
            </w:r>
            <w:r>
              <w:rPr>
                <w:rFonts w:hint="eastAsia" w:ascii="宋体" w:hAnsi="宋体" w:eastAsia="宋体" w:cs="宋体"/>
                <w:i w:val="0"/>
                <w:color w:val="000000"/>
                <w:sz w:val="24"/>
                <w:szCs w:val="24"/>
                <w:u w:val="none"/>
              </w:rPr>
              <w:t>0*14</w:t>
            </w:r>
            <w:r>
              <w:rPr>
                <w:rFonts w:hint="eastAsia" w:ascii="宋体" w:hAnsi="宋体" w:cs="宋体"/>
                <w:i w:val="0"/>
                <w:color w:val="000000"/>
                <w:sz w:val="24"/>
                <w:szCs w:val="24"/>
                <w:u w:val="none"/>
                <w:lang w:val="en-US" w:eastAsia="zh-CN"/>
              </w:rPr>
              <w:t>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金边绶带</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条</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609600" cy="866775"/>
                  <wp:effectExtent l="0" t="0" r="0" b="9525"/>
                  <wp:docPr id="58" name="图片 58" descr="IMG_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IMG_313"/>
                          <pic:cNvPicPr>
                            <a:picLocks noChangeAspect="1"/>
                          </pic:cNvPicPr>
                        </pic:nvPicPr>
                        <pic:blipFill>
                          <a:blip r:embed="rId61"/>
                          <a:stretch>
                            <a:fillRect/>
                          </a:stretch>
                        </pic:blipFill>
                        <pic:spPr>
                          <a:xfrm>
                            <a:off x="0" y="0"/>
                            <a:ext cx="609600" cy="866775"/>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以单</w:t>
            </w:r>
            <w:r>
              <w:rPr>
                <w:rFonts w:hint="eastAsia" w:ascii="宋体" w:hAnsi="宋体" w:cs="宋体"/>
                <w:i w:val="0"/>
                <w:color w:val="000000"/>
                <w:kern w:val="0"/>
                <w:sz w:val="24"/>
                <w:szCs w:val="24"/>
                <w:u w:val="none"/>
                <w:lang w:val="en-US" w:eastAsia="zh-CN" w:bidi="ar"/>
              </w:rPr>
              <w:t>条</w:t>
            </w:r>
            <w:r>
              <w:rPr>
                <w:rFonts w:hint="eastAsia" w:ascii="宋体" w:hAnsi="宋体" w:eastAsia="宋体" w:cs="宋体"/>
                <w:i w:val="0"/>
                <w:color w:val="000000"/>
                <w:kern w:val="0"/>
                <w:sz w:val="24"/>
                <w:szCs w:val="24"/>
                <w:u w:val="none"/>
                <w:lang w:val="en-US" w:eastAsia="zh-CN" w:bidi="ar"/>
              </w:rPr>
              <w:t>计价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86" w:hRule="atLeast"/>
        </w:trPr>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ABS插片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92*28</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1mmABS板印刷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宋体" w:hAnsi="宋体" w:eastAsia="宋体" w:cs="宋体"/>
                <w:i w:val="0"/>
                <w:color w:val="000000"/>
                <w:sz w:val="24"/>
                <w:szCs w:val="24"/>
                <w:u w:val="none"/>
                <w:lang w:eastAsia="zh-CN"/>
              </w:rPr>
            </w:pPr>
            <w:r>
              <w:rPr>
                <w:rFonts w:ascii="宋体" w:hAnsi="宋体" w:eastAsia="宋体" w:cs="宋体"/>
                <w:kern w:val="0"/>
                <w:sz w:val="24"/>
                <w:szCs w:val="24"/>
                <w:lang w:val="en-US" w:eastAsia="zh-CN" w:bidi="ar"/>
              </w:rPr>
              <w:drawing>
                <wp:inline distT="0" distB="0" distL="114300" distR="114300">
                  <wp:extent cx="1235710" cy="378460"/>
                  <wp:effectExtent l="0" t="0" r="2540" b="2540"/>
                  <wp:docPr id="1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descr="IMG_256"/>
                          <pic:cNvPicPr>
                            <a:picLocks noChangeAspect="1"/>
                          </pic:cNvPicPr>
                        </pic:nvPicPr>
                        <pic:blipFill>
                          <a:blip r:embed="rId19"/>
                          <a:srcRect l="6845" t="16781" r="2876" b="10815"/>
                          <a:stretch>
                            <a:fillRect/>
                          </a:stretch>
                        </pic:blipFill>
                        <pic:spPr>
                          <a:xfrm>
                            <a:off x="0" y="0"/>
                            <a:ext cx="1235710" cy="378460"/>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以单块计价</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同类商品按面积比例计算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70" w:hRule="atLeast"/>
        </w:trPr>
        <w:tc>
          <w:tcPr>
            <w:tcW w:w="16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工作牌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55*90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1mmABS板双面印刷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drawing>
                <wp:inline distT="0" distB="0" distL="114300" distR="114300">
                  <wp:extent cx="571500" cy="923925"/>
                  <wp:effectExtent l="0" t="0" r="0" b="9525"/>
                  <wp:docPr id="59" name="图片 59" descr="IMG_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IMG_314"/>
                          <pic:cNvPicPr>
                            <a:picLocks noChangeAspect="1"/>
                          </pic:cNvPicPr>
                        </pic:nvPicPr>
                        <pic:blipFill>
                          <a:blip r:embed="rId62"/>
                          <a:stretch>
                            <a:fillRect/>
                          </a:stretch>
                        </pic:blipFill>
                        <pic:spPr>
                          <a:xfrm>
                            <a:off x="0" y="0"/>
                            <a:ext cx="571500" cy="923925"/>
                          </a:xfrm>
                          <a:prstGeom prst="rect">
                            <a:avLst/>
                          </a:prstGeom>
                          <a:noFill/>
                          <a:ln w="9525">
                            <a:noFill/>
                          </a:ln>
                        </pic:spPr>
                      </pic:pic>
                    </a:graphicData>
                  </a:graphic>
                </wp:inline>
              </w:drawing>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以单块计价</w:t>
            </w:r>
            <w:r>
              <w:rPr>
                <w:rFonts w:hint="eastAsia" w:ascii="宋体" w:hAnsi="宋体" w:cs="宋体"/>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同类商品按面积比例计算</w:t>
            </w:r>
          </w:p>
        </w:tc>
      </w:tr>
    </w:tbl>
    <w:p>
      <w:pPr>
        <w:spacing w:line="360" w:lineRule="auto"/>
        <w:ind w:right="-340" w:rightChars="-162"/>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2.所提供货物所涉及材料的品规参照下表：</w:t>
      </w:r>
    </w:p>
    <w:tbl>
      <w:tblPr>
        <w:tblStyle w:val="12"/>
        <w:tblW w:w="8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264"/>
        <w:gridCol w:w="1681"/>
        <w:gridCol w:w="3994"/>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9" w:hRule="atLeast"/>
          <w:jc w:val="center"/>
        </w:trPr>
        <w:tc>
          <w:tcPr>
            <w:tcW w:w="659" w:type="dxa"/>
            <w:vAlign w:val="center"/>
          </w:tcPr>
          <w:p>
            <w:pPr>
              <w:jc w:val="center"/>
              <w:rPr>
                <w:rFonts w:hint="eastAsia" w:ascii="黑体" w:hAnsi="黑体" w:eastAsia="黑体" w:cs="黑体"/>
                <w:bCs/>
                <w:sz w:val="21"/>
                <w:szCs w:val="21"/>
              </w:rPr>
            </w:pPr>
            <w:r>
              <w:rPr>
                <w:rFonts w:hint="eastAsia" w:ascii="黑体" w:hAnsi="黑体" w:eastAsia="黑体" w:cs="黑体"/>
                <w:bCs/>
                <w:sz w:val="21"/>
                <w:szCs w:val="21"/>
              </w:rPr>
              <w:t>序号</w:t>
            </w:r>
          </w:p>
        </w:tc>
        <w:tc>
          <w:tcPr>
            <w:tcW w:w="1264" w:type="dxa"/>
            <w:vAlign w:val="center"/>
          </w:tcPr>
          <w:p>
            <w:pPr>
              <w:jc w:val="center"/>
              <w:rPr>
                <w:rFonts w:hint="eastAsia" w:ascii="黑体" w:hAnsi="黑体" w:eastAsia="黑体" w:cs="黑体"/>
                <w:bCs/>
                <w:sz w:val="21"/>
                <w:szCs w:val="21"/>
              </w:rPr>
            </w:pPr>
            <w:r>
              <w:rPr>
                <w:rFonts w:hint="eastAsia" w:ascii="黑体" w:hAnsi="黑体" w:eastAsia="黑体" w:cs="黑体"/>
                <w:bCs/>
                <w:sz w:val="21"/>
                <w:szCs w:val="21"/>
              </w:rPr>
              <w:t>货物名称</w:t>
            </w:r>
          </w:p>
        </w:tc>
        <w:tc>
          <w:tcPr>
            <w:tcW w:w="1681" w:type="dxa"/>
            <w:vAlign w:val="center"/>
          </w:tcPr>
          <w:p>
            <w:pPr>
              <w:jc w:val="center"/>
              <w:rPr>
                <w:rFonts w:hint="eastAsia" w:ascii="黑体" w:hAnsi="黑体" w:eastAsia="黑体" w:cs="黑体"/>
                <w:bCs/>
                <w:sz w:val="21"/>
                <w:szCs w:val="21"/>
              </w:rPr>
            </w:pPr>
            <w:r>
              <w:rPr>
                <w:rFonts w:hint="eastAsia" w:ascii="黑体" w:hAnsi="黑体" w:eastAsia="黑体" w:cs="黑体"/>
                <w:bCs/>
                <w:sz w:val="21"/>
                <w:szCs w:val="21"/>
              </w:rPr>
              <w:t>品牌 型号</w:t>
            </w:r>
          </w:p>
        </w:tc>
        <w:tc>
          <w:tcPr>
            <w:tcW w:w="3994" w:type="dxa"/>
            <w:vAlign w:val="center"/>
          </w:tcPr>
          <w:p>
            <w:pPr>
              <w:jc w:val="center"/>
              <w:rPr>
                <w:rFonts w:hint="eastAsia" w:ascii="黑体" w:hAnsi="黑体" w:eastAsia="黑体" w:cs="黑体"/>
                <w:bCs/>
                <w:color w:val="000000"/>
                <w:sz w:val="21"/>
                <w:szCs w:val="21"/>
              </w:rPr>
            </w:pPr>
            <w:r>
              <w:rPr>
                <w:rFonts w:hint="eastAsia" w:ascii="黑体" w:hAnsi="黑体" w:eastAsia="黑体" w:cs="黑体"/>
                <w:bCs/>
                <w:color w:val="000000"/>
                <w:sz w:val="21"/>
                <w:szCs w:val="21"/>
              </w:rPr>
              <w:t>主要技术规格说明</w:t>
            </w:r>
          </w:p>
        </w:tc>
        <w:tc>
          <w:tcPr>
            <w:tcW w:w="690" w:type="dxa"/>
            <w:vAlign w:val="center"/>
          </w:tcPr>
          <w:p>
            <w:pPr>
              <w:jc w:val="center"/>
              <w:rPr>
                <w:rFonts w:hint="eastAsia" w:ascii="黑体" w:hAnsi="黑体" w:eastAsia="黑体" w:cs="黑体"/>
                <w:bCs/>
                <w:sz w:val="21"/>
                <w:szCs w:val="21"/>
              </w:rPr>
            </w:pPr>
            <w:r>
              <w:rPr>
                <w:rFonts w:hint="eastAsia" w:ascii="黑体" w:hAnsi="黑体" w:eastAsia="黑体" w:cs="黑体"/>
                <w:bCs/>
                <w:sz w:val="21"/>
                <w:szCs w:val="21"/>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atLeast"/>
          <w:jc w:val="center"/>
        </w:trPr>
        <w:tc>
          <w:tcPr>
            <w:tcW w:w="659" w:type="dxa"/>
            <w:vAlign w:val="center"/>
          </w:tcPr>
          <w:p>
            <w:pPr>
              <w:jc w:val="center"/>
              <w:rPr>
                <w:rFonts w:hint="eastAsia" w:ascii="黑体" w:hAnsi="黑体" w:eastAsia="黑体" w:cs="黑体"/>
                <w:bCs/>
                <w:sz w:val="21"/>
                <w:szCs w:val="21"/>
              </w:rPr>
            </w:pPr>
            <w:bookmarkStart w:id="0" w:name="OLE_LINK1" w:colFirst="1" w:colLast="1"/>
            <w:bookmarkStart w:id="1" w:name="OLE_LINK2" w:colFirst="1" w:colLast="1"/>
            <w:r>
              <w:rPr>
                <w:rFonts w:hint="eastAsia" w:ascii="黑体" w:hAnsi="黑体" w:eastAsia="黑体" w:cs="黑体"/>
                <w:bCs/>
                <w:sz w:val="21"/>
                <w:szCs w:val="21"/>
              </w:rPr>
              <w:t>1</w:t>
            </w:r>
          </w:p>
        </w:tc>
        <w:tc>
          <w:tcPr>
            <w:tcW w:w="1264" w:type="dxa"/>
            <w:vAlign w:val="center"/>
          </w:tcPr>
          <w:p>
            <w:pPr>
              <w:widowControl/>
              <w:jc w:val="left"/>
              <w:textAlignment w:val="center"/>
              <w:rPr>
                <w:rFonts w:hint="eastAsia" w:ascii="黑体" w:hAnsi="黑体" w:eastAsia="黑体" w:cs="黑体"/>
                <w:bCs/>
                <w:sz w:val="21"/>
                <w:szCs w:val="21"/>
              </w:rPr>
            </w:pPr>
            <w:r>
              <w:rPr>
                <w:rFonts w:hint="eastAsia" w:ascii="黑体" w:hAnsi="黑体" w:eastAsia="黑体" w:cs="黑体"/>
                <w:kern w:val="0"/>
                <w:sz w:val="21"/>
                <w:szCs w:val="21"/>
              </w:rPr>
              <w:t>不锈钢板</w:t>
            </w:r>
          </w:p>
        </w:tc>
        <w:tc>
          <w:tcPr>
            <w:tcW w:w="1681" w:type="dxa"/>
            <w:vAlign w:val="center"/>
          </w:tcPr>
          <w:p>
            <w:pPr>
              <w:rPr>
                <w:rFonts w:hint="eastAsia" w:ascii="黑体" w:hAnsi="黑体" w:eastAsia="黑体" w:cs="黑体"/>
                <w:sz w:val="21"/>
                <w:szCs w:val="21"/>
              </w:rPr>
            </w:pPr>
            <w:r>
              <w:rPr>
                <w:rFonts w:hint="eastAsia" w:ascii="黑体" w:hAnsi="黑体" w:eastAsia="黑体" w:cs="黑体"/>
                <w:sz w:val="21"/>
                <w:szCs w:val="21"/>
              </w:rPr>
              <w:t>宝钢，S304,</w:t>
            </w:r>
          </w:p>
          <w:p>
            <w:pPr>
              <w:rPr>
                <w:rFonts w:hint="eastAsia" w:ascii="黑体" w:hAnsi="黑体" w:eastAsia="黑体" w:cs="黑体"/>
                <w:sz w:val="21"/>
                <w:szCs w:val="21"/>
              </w:rPr>
            </w:pPr>
            <w:r>
              <w:rPr>
                <w:rFonts w:hint="eastAsia" w:ascii="黑体" w:hAnsi="黑体" w:eastAsia="黑体" w:cs="黑体"/>
                <w:sz w:val="21"/>
                <w:szCs w:val="21"/>
              </w:rPr>
              <w:t>1.5*1200*2400</w:t>
            </w:r>
          </w:p>
        </w:tc>
        <w:tc>
          <w:tcPr>
            <w:tcW w:w="3994" w:type="dxa"/>
            <w:vAlign w:val="top"/>
          </w:tcPr>
          <w:p>
            <w:pPr>
              <w:rPr>
                <w:rFonts w:hint="eastAsia" w:ascii="黑体" w:hAnsi="黑体" w:eastAsia="黑体" w:cs="黑体"/>
                <w:sz w:val="21"/>
                <w:szCs w:val="21"/>
              </w:rPr>
            </w:pPr>
            <w:r>
              <w:rPr>
                <w:rFonts w:hint="eastAsia" w:ascii="黑体" w:hAnsi="黑体" w:eastAsia="黑体" w:cs="黑体"/>
                <w:sz w:val="21"/>
                <w:szCs w:val="21"/>
              </w:rPr>
              <w:t>采用S 304，表面拉丝处理；</w:t>
            </w:r>
          </w:p>
          <w:p>
            <w:pPr>
              <w:rPr>
                <w:rFonts w:hint="eastAsia" w:ascii="黑体" w:hAnsi="黑体" w:eastAsia="黑体" w:cs="黑体"/>
                <w:sz w:val="21"/>
                <w:szCs w:val="21"/>
              </w:rPr>
            </w:pPr>
            <w:r>
              <w:rPr>
                <w:rFonts w:hint="eastAsia" w:ascii="黑体" w:hAnsi="黑体" w:eastAsia="黑体" w:cs="黑体"/>
                <w:sz w:val="21"/>
                <w:szCs w:val="21"/>
              </w:rPr>
              <w:t>具有良好的耐蚀性、耐热性、低温强度和机械性能，冲压弯曲等热加工性好，无热处理硬化现象，无磁性;</w:t>
            </w:r>
          </w:p>
        </w:tc>
        <w:tc>
          <w:tcPr>
            <w:tcW w:w="690" w:type="dxa"/>
            <w:vAlign w:val="center"/>
          </w:tcPr>
          <w:p>
            <w:pPr>
              <w:jc w:val="center"/>
              <w:rPr>
                <w:rFonts w:hint="eastAsia" w:ascii="黑体" w:hAnsi="黑体" w:eastAsia="黑体" w:cs="黑体"/>
                <w:bCs/>
                <w:sz w:val="21"/>
                <w:szCs w:val="21"/>
              </w:rPr>
            </w:pPr>
            <w:r>
              <w:rPr>
                <w:rFonts w:hint="eastAsia" w:ascii="黑体" w:hAnsi="黑体" w:eastAsia="黑体" w:cs="黑体"/>
                <w:bCs/>
                <w:sz w:val="21"/>
                <w:szCs w:val="21"/>
              </w:rPr>
              <w:t>上海</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atLeast"/>
          <w:jc w:val="center"/>
        </w:trPr>
        <w:tc>
          <w:tcPr>
            <w:tcW w:w="659" w:type="dxa"/>
            <w:vAlign w:val="center"/>
          </w:tcPr>
          <w:p>
            <w:pPr>
              <w:jc w:val="center"/>
              <w:rPr>
                <w:rFonts w:hint="eastAsia" w:ascii="黑体" w:hAnsi="黑体" w:eastAsia="黑体" w:cs="黑体"/>
                <w:bCs/>
                <w:sz w:val="21"/>
                <w:szCs w:val="21"/>
              </w:rPr>
            </w:pPr>
            <w:r>
              <w:rPr>
                <w:rFonts w:hint="eastAsia" w:ascii="黑体" w:hAnsi="黑体" w:eastAsia="黑体" w:cs="黑体"/>
                <w:bCs/>
                <w:sz w:val="21"/>
                <w:szCs w:val="21"/>
              </w:rPr>
              <w:t>2</w:t>
            </w:r>
          </w:p>
        </w:tc>
        <w:tc>
          <w:tcPr>
            <w:tcW w:w="1264" w:type="dxa"/>
            <w:vAlign w:val="center"/>
          </w:tcPr>
          <w:p>
            <w:pPr>
              <w:widowControl/>
              <w:jc w:val="left"/>
              <w:textAlignment w:val="center"/>
              <w:rPr>
                <w:rFonts w:hint="eastAsia" w:ascii="黑体" w:hAnsi="黑体" w:eastAsia="黑体" w:cs="黑体"/>
                <w:bCs/>
                <w:sz w:val="21"/>
                <w:szCs w:val="21"/>
              </w:rPr>
            </w:pPr>
            <w:r>
              <w:rPr>
                <w:rFonts w:hint="eastAsia" w:ascii="黑体" w:hAnsi="黑体" w:eastAsia="黑体" w:cs="黑体"/>
                <w:kern w:val="0"/>
                <w:sz w:val="21"/>
                <w:szCs w:val="21"/>
              </w:rPr>
              <w:t>铝合金板</w:t>
            </w:r>
          </w:p>
        </w:tc>
        <w:tc>
          <w:tcPr>
            <w:tcW w:w="1681" w:type="dxa"/>
            <w:vAlign w:val="center"/>
          </w:tcPr>
          <w:p>
            <w:pPr>
              <w:jc w:val="left"/>
              <w:rPr>
                <w:rFonts w:hint="eastAsia" w:ascii="黑体" w:hAnsi="黑体" w:eastAsia="黑体" w:cs="黑体"/>
                <w:sz w:val="21"/>
                <w:szCs w:val="21"/>
              </w:rPr>
            </w:pPr>
            <w:r>
              <w:rPr>
                <w:rFonts w:hint="eastAsia" w:ascii="黑体" w:hAnsi="黑体" w:eastAsia="黑体" w:cs="黑体"/>
                <w:sz w:val="21"/>
                <w:szCs w:val="21"/>
              </w:rPr>
              <w:t>西南铝业，H24,6063，</w:t>
            </w:r>
          </w:p>
          <w:p>
            <w:pPr>
              <w:jc w:val="left"/>
              <w:rPr>
                <w:rFonts w:hint="eastAsia" w:ascii="黑体" w:hAnsi="黑体" w:eastAsia="黑体" w:cs="黑体"/>
                <w:sz w:val="21"/>
                <w:szCs w:val="21"/>
              </w:rPr>
            </w:pPr>
            <w:r>
              <w:rPr>
                <w:rFonts w:hint="eastAsia" w:ascii="黑体" w:hAnsi="黑体" w:eastAsia="黑体" w:cs="黑体"/>
                <w:sz w:val="21"/>
                <w:szCs w:val="21"/>
              </w:rPr>
              <w:t>3.0*1200*2500</w:t>
            </w:r>
          </w:p>
        </w:tc>
        <w:tc>
          <w:tcPr>
            <w:tcW w:w="3994" w:type="dxa"/>
            <w:vAlign w:val="top"/>
          </w:tcPr>
          <w:p>
            <w:pPr>
              <w:rPr>
                <w:rFonts w:hint="eastAsia" w:ascii="黑体" w:hAnsi="黑体" w:eastAsia="黑体" w:cs="黑体"/>
                <w:sz w:val="21"/>
                <w:szCs w:val="21"/>
              </w:rPr>
            </w:pPr>
            <w:r>
              <w:rPr>
                <w:rFonts w:hint="eastAsia" w:ascii="黑体" w:hAnsi="黑体" w:eastAsia="黑体" w:cs="黑体"/>
                <w:sz w:val="21"/>
                <w:szCs w:val="21"/>
              </w:rPr>
              <w:t>采用A6063铝合金，壁厚3mm；</w:t>
            </w:r>
          </w:p>
          <w:p>
            <w:pPr>
              <w:rPr>
                <w:rFonts w:hint="eastAsia" w:ascii="黑体" w:hAnsi="黑体" w:eastAsia="黑体" w:cs="黑体"/>
                <w:sz w:val="21"/>
                <w:szCs w:val="21"/>
              </w:rPr>
            </w:pPr>
            <w:r>
              <w:rPr>
                <w:rFonts w:hint="eastAsia" w:ascii="黑体" w:hAnsi="黑体" w:eastAsia="黑体" w:cs="黑体"/>
                <w:sz w:val="21"/>
                <w:szCs w:val="21"/>
              </w:rPr>
              <w:t>弹性模量:70000(N/mm2)；</w:t>
            </w:r>
          </w:p>
          <w:p>
            <w:pPr>
              <w:rPr>
                <w:rFonts w:hint="eastAsia" w:ascii="黑体" w:hAnsi="黑体" w:eastAsia="黑体" w:cs="黑体"/>
                <w:sz w:val="21"/>
                <w:szCs w:val="21"/>
              </w:rPr>
            </w:pPr>
            <w:r>
              <w:rPr>
                <w:rFonts w:hint="eastAsia" w:ascii="黑体" w:hAnsi="黑体" w:eastAsia="黑体" w:cs="黑体"/>
                <w:sz w:val="21"/>
                <w:szCs w:val="21"/>
              </w:rPr>
              <w:t xml:space="preserve">抗拉强度:220-260MPa  </w:t>
            </w:r>
          </w:p>
          <w:p>
            <w:pPr>
              <w:rPr>
                <w:rFonts w:hint="eastAsia" w:ascii="黑体" w:hAnsi="黑体" w:eastAsia="黑体" w:cs="黑体"/>
                <w:sz w:val="21"/>
                <w:szCs w:val="21"/>
              </w:rPr>
            </w:pPr>
            <w:r>
              <w:rPr>
                <w:rFonts w:hint="eastAsia" w:ascii="黑体" w:hAnsi="黑体" w:eastAsia="黑体" w:cs="黑体"/>
                <w:sz w:val="21"/>
                <w:szCs w:val="21"/>
              </w:rPr>
              <w:t>屈服强度:165-220MPa；</w:t>
            </w:r>
          </w:p>
          <w:p>
            <w:pPr>
              <w:rPr>
                <w:rFonts w:hint="eastAsia" w:ascii="黑体" w:hAnsi="黑体" w:eastAsia="黑体" w:cs="黑体"/>
                <w:sz w:val="21"/>
                <w:szCs w:val="21"/>
              </w:rPr>
            </w:pPr>
            <w:r>
              <w:rPr>
                <w:rFonts w:hint="eastAsia" w:ascii="黑体" w:hAnsi="黑体" w:eastAsia="黑体" w:cs="黑体"/>
                <w:sz w:val="21"/>
                <w:szCs w:val="21"/>
              </w:rPr>
              <w:t>硬度:H42  延伸率:≥6%；</w:t>
            </w:r>
          </w:p>
          <w:p>
            <w:pPr>
              <w:rPr>
                <w:rFonts w:hint="eastAsia" w:ascii="黑体" w:hAnsi="黑体" w:eastAsia="黑体" w:cs="黑体"/>
                <w:sz w:val="21"/>
                <w:szCs w:val="21"/>
              </w:rPr>
            </w:pPr>
            <w:r>
              <w:rPr>
                <w:rFonts w:hint="eastAsia" w:ascii="黑体" w:hAnsi="黑体" w:eastAsia="黑体" w:cs="黑体"/>
                <w:sz w:val="21"/>
                <w:szCs w:val="21"/>
              </w:rPr>
              <w:t>线性热膨胀:2.4X10-5(CM/CM℃)；</w:t>
            </w:r>
          </w:p>
          <w:p>
            <w:pPr>
              <w:rPr>
                <w:rFonts w:hint="eastAsia" w:ascii="黑体" w:hAnsi="黑体" w:eastAsia="黑体" w:cs="黑体"/>
                <w:sz w:val="21"/>
                <w:szCs w:val="21"/>
              </w:rPr>
            </w:pPr>
            <w:r>
              <w:rPr>
                <w:rFonts w:hint="eastAsia" w:ascii="黑体" w:hAnsi="黑体" w:eastAsia="黑体" w:cs="黑体"/>
                <w:sz w:val="21"/>
                <w:szCs w:val="21"/>
              </w:rPr>
              <w:t>良好的抗腐蚀性，韧性，易于抛光</w:t>
            </w:r>
          </w:p>
        </w:tc>
        <w:tc>
          <w:tcPr>
            <w:tcW w:w="690" w:type="dxa"/>
            <w:vAlign w:val="center"/>
          </w:tcPr>
          <w:p>
            <w:pPr>
              <w:jc w:val="center"/>
              <w:rPr>
                <w:rFonts w:hint="eastAsia" w:ascii="黑体" w:hAnsi="黑体" w:eastAsia="黑体" w:cs="黑体"/>
                <w:bCs/>
                <w:sz w:val="21"/>
                <w:szCs w:val="21"/>
              </w:rPr>
            </w:pPr>
            <w:r>
              <w:rPr>
                <w:rFonts w:hint="eastAsia" w:ascii="黑体" w:hAnsi="黑体" w:eastAsia="黑体" w:cs="黑体"/>
                <w:bCs/>
                <w:sz w:val="21"/>
                <w:szCs w:val="21"/>
              </w:rPr>
              <w:t>河南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atLeast"/>
          <w:jc w:val="center"/>
        </w:trPr>
        <w:tc>
          <w:tcPr>
            <w:tcW w:w="659" w:type="dxa"/>
            <w:vAlign w:val="center"/>
          </w:tcPr>
          <w:p>
            <w:pPr>
              <w:jc w:val="center"/>
              <w:rPr>
                <w:rFonts w:hint="eastAsia" w:ascii="黑体" w:hAnsi="黑体" w:eastAsia="黑体" w:cs="黑体"/>
                <w:bCs/>
                <w:sz w:val="21"/>
                <w:szCs w:val="21"/>
              </w:rPr>
            </w:pPr>
            <w:r>
              <w:rPr>
                <w:rFonts w:hint="eastAsia" w:ascii="黑体" w:hAnsi="黑体" w:eastAsia="黑体" w:cs="黑体"/>
                <w:bCs/>
                <w:sz w:val="21"/>
                <w:szCs w:val="21"/>
              </w:rPr>
              <w:t>3</w:t>
            </w:r>
          </w:p>
        </w:tc>
        <w:tc>
          <w:tcPr>
            <w:tcW w:w="1264" w:type="dxa"/>
            <w:vAlign w:val="center"/>
          </w:tcPr>
          <w:p>
            <w:pPr>
              <w:widowControl/>
              <w:jc w:val="left"/>
              <w:textAlignment w:val="center"/>
              <w:rPr>
                <w:rFonts w:hint="eastAsia" w:ascii="黑体" w:hAnsi="黑体" w:eastAsia="黑体" w:cs="黑体"/>
                <w:bCs/>
                <w:sz w:val="21"/>
                <w:szCs w:val="21"/>
              </w:rPr>
            </w:pPr>
            <w:r>
              <w:rPr>
                <w:rFonts w:hint="eastAsia" w:ascii="黑体" w:hAnsi="黑体" w:eastAsia="黑体" w:cs="黑体"/>
                <w:kern w:val="0"/>
                <w:sz w:val="21"/>
                <w:szCs w:val="21"/>
              </w:rPr>
              <w:t>电解板</w:t>
            </w:r>
          </w:p>
        </w:tc>
        <w:tc>
          <w:tcPr>
            <w:tcW w:w="1681" w:type="dxa"/>
            <w:vAlign w:val="center"/>
          </w:tcPr>
          <w:p>
            <w:pPr>
              <w:rPr>
                <w:rFonts w:hint="eastAsia" w:ascii="黑体" w:hAnsi="黑体" w:eastAsia="黑体" w:cs="黑体"/>
                <w:sz w:val="21"/>
                <w:szCs w:val="21"/>
              </w:rPr>
            </w:pPr>
            <w:bookmarkStart w:id="2" w:name="_Toc15034"/>
            <w:r>
              <w:rPr>
                <w:rFonts w:hint="eastAsia" w:ascii="黑体" w:hAnsi="黑体" w:eastAsia="黑体" w:cs="黑体"/>
                <w:sz w:val="21"/>
                <w:szCs w:val="21"/>
              </w:rPr>
              <w:t>宝钢，Q/BQB 430 SECC,1.2*1200*2400，氯化物镀锌</w:t>
            </w:r>
            <w:bookmarkEnd w:id="2"/>
          </w:p>
          <w:p>
            <w:pPr>
              <w:rPr>
                <w:rFonts w:hint="eastAsia" w:ascii="黑体" w:hAnsi="黑体" w:eastAsia="黑体" w:cs="黑体"/>
                <w:sz w:val="21"/>
                <w:szCs w:val="21"/>
              </w:rPr>
            </w:pPr>
          </w:p>
        </w:tc>
        <w:tc>
          <w:tcPr>
            <w:tcW w:w="3994" w:type="dxa"/>
            <w:vAlign w:val="top"/>
          </w:tcPr>
          <w:p>
            <w:pPr>
              <w:rPr>
                <w:rFonts w:hint="eastAsia" w:ascii="黑体" w:hAnsi="黑体" w:eastAsia="黑体" w:cs="黑体"/>
                <w:sz w:val="21"/>
                <w:szCs w:val="21"/>
              </w:rPr>
            </w:pPr>
            <w:r>
              <w:rPr>
                <w:rFonts w:hint="eastAsia" w:ascii="黑体" w:hAnsi="黑体" w:eastAsia="黑体" w:cs="黑体"/>
                <w:sz w:val="21"/>
                <w:szCs w:val="21"/>
              </w:rPr>
              <w:t>屈服强度：175-250</w:t>
            </w:r>
          </w:p>
          <w:p>
            <w:pPr>
              <w:rPr>
                <w:rFonts w:hint="eastAsia" w:ascii="黑体" w:hAnsi="黑体" w:eastAsia="黑体" w:cs="黑体"/>
                <w:sz w:val="21"/>
                <w:szCs w:val="21"/>
              </w:rPr>
            </w:pPr>
            <w:r>
              <w:rPr>
                <w:rFonts w:hint="eastAsia" w:ascii="黑体" w:hAnsi="黑体" w:eastAsia="黑体" w:cs="黑体"/>
                <w:sz w:val="21"/>
                <w:szCs w:val="21"/>
              </w:rPr>
              <w:t>抗拉强度:275～390</w:t>
            </w:r>
          </w:p>
          <w:p>
            <w:pPr>
              <w:rPr>
                <w:rFonts w:hint="eastAsia" w:ascii="黑体" w:hAnsi="黑体" w:eastAsia="黑体" w:cs="黑体"/>
                <w:sz w:val="21"/>
                <w:szCs w:val="21"/>
              </w:rPr>
            </w:pPr>
            <w:r>
              <w:rPr>
                <w:rFonts w:hint="eastAsia" w:ascii="黑体" w:hAnsi="黑体" w:eastAsia="黑体" w:cs="黑体"/>
                <w:sz w:val="21"/>
                <w:szCs w:val="21"/>
              </w:rPr>
              <w:t>表面硬度（HRB）:HRB35-50°（优先保证 HRB40-50°）</w:t>
            </w:r>
          </w:p>
          <w:p>
            <w:pPr>
              <w:rPr>
                <w:rFonts w:hint="eastAsia" w:ascii="黑体" w:hAnsi="黑体" w:eastAsia="黑体" w:cs="黑体"/>
                <w:sz w:val="21"/>
                <w:szCs w:val="21"/>
              </w:rPr>
            </w:pPr>
            <w:r>
              <w:rPr>
                <w:rFonts w:hint="eastAsia" w:ascii="黑体" w:hAnsi="黑体" w:eastAsia="黑体" w:cs="黑体"/>
                <w:sz w:val="21"/>
                <w:szCs w:val="21"/>
              </w:rPr>
              <w:t>表面耐指纹膜厚(UM):1.0-1.6 UM （目标：1.3-1.5UM）</w:t>
            </w:r>
          </w:p>
          <w:p>
            <w:pPr>
              <w:rPr>
                <w:rFonts w:hint="eastAsia" w:ascii="黑体" w:hAnsi="黑体" w:eastAsia="黑体" w:cs="黑体"/>
                <w:sz w:val="21"/>
                <w:szCs w:val="21"/>
              </w:rPr>
            </w:pPr>
            <w:r>
              <w:rPr>
                <w:rFonts w:hint="eastAsia" w:ascii="黑体" w:hAnsi="黑体" w:eastAsia="黑体" w:cs="黑体"/>
                <w:sz w:val="21"/>
                <w:szCs w:val="21"/>
              </w:rPr>
              <w:t xml:space="preserve">耐高温性:高温烘烤200℃30分钟 (ΔE≤3)    </w:t>
            </w:r>
          </w:p>
          <w:p>
            <w:pPr>
              <w:rPr>
                <w:rFonts w:hint="eastAsia" w:ascii="黑体" w:hAnsi="黑体" w:eastAsia="黑体" w:cs="黑体"/>
                <w:sz w:val="21"/>
                <w:szCs w:val="21"/>
              </w:rPr>
            </w:pPr>
            <w:r>
              <w:rPr>
                <w:rFonts w:hint="eastAsia" w:ascii="黑体" w:hAnsi="黑体" w:eastAsia="黑体" w:cs="黑体"/>
                <w:sz w:val="21"/>
                <w:szCs w:val="21"/>
              </w:rPr>
              <w:t>有机涂层结合力要求:按生产需要对试样进行喷粉或喷漆处理（两面均需喷涂）。然后按 ISO 2409 检查每件试样每一面的涂层附着力，要求每一面的结果都是100%附着</w:t>
            </w:r>
          </w:p>
        </w:tc>
        <w:tc>
          <w:tcPr>
            <w:tcW w:w="690" w:type="dxa"/>
            <w:vAlign w:val="center"/>
          </w:tcPr>
          <w:p>
            <w:pPr>
              <w:jc w:val="center"/>
              <w:rPr>
                <w:rFonts w:hint="eastAsia" w:ascii="黑体" w:hAnsi="黑体" w:eastAsia="黑体" w:cs="黑体"/>
                <w:bCs/>
                <w:sz w:val="21"/>
                <w:szCs w:val="21"/>
              </w:rPr>
            </w:pPr>
            <w:r>
              <w:rPr>
                <w:rFonts w:hint="eastAsia" w:ascii="黑体" w:hAnsi="黑体" w:eastAsia="黑体" w:cs="黑体"/>
                <w:bCs/>
                <w:sz w:val="21"/>
                <w:szCs w:val="21"/>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atLeast"/>
          <w:jc w:val="center"/>
        </w:trPr>
        <w:tc>
          <w:tcPr>
            <w:tcW w:w="659" w:type="dxa"/>
            <w:vAlign w:val="center"/>
          </w:tcPr>
          <w:p>
            <w:pPr>
              <w:jc w:val="center"/>
              <w:rPr>
                <w:rFonts w:hint="eastAsia" w:ascii="黑体" w:hAnsi="黑体" w:eastAsia="黑体" w:cs="黑体"/>
                <w:bCs/>
                <w:sz w:val="21"/>
                <w:szCs w:val="21"/>
              </w:rPr>
            </w:pPr>
            <w:r>
              <w:rPr>
                <w:rFonts w:hint="eastAsia" w:ascii="黑体" w:hAnsi="黑体" w:eastAsia="黑体" w:cs="黑体"/>
                <w:bCs/>
                <w:sz w:val="21"/>
                <w:szCs w:val="21"/>
              </w:rPr>
              <w:t>4</w:t>
            </w:r>
          </w:p>
        </w:tc>
        <w:tc>
          <w:tcPr>
            <w:tcW w:w="1264" w:type="dxa"/>
            <w:vAlign w:val="center"/>
          </w:tcPr>
          <w:p>
            <w:pPr>
              <w:widowControl/>
              <w:jc w:val="left"/>
              <w:textAlignment w:val="center"/>
              <w:rPr>
                <w:rFonts w:hint="eastAsia" w:ascii="黑体" w:hAnsi="黑体" w:eastAsia="黑体" w:cs="黑体"/>
                <w:bCs/>
                <w:sz w:val="21"/>
                <w:szCs w:val="21"/>
              </w:rPr>
            </w:pPr>
            <w:r>
              <w:rPr>
                <w:rFonts w:hint="eastAsia" w:ascii="黑体" w:hAnsi="黑体" w:eastAsia="黑体" w:cs="黑体"/>
                <w:kern w:val="0"/>
                <w:sz w:val="21"/>
                <w:szCs w:val="21"/>
              </w:rPr>
              <w:t>亚克力板</w:t>
            </w:r>
          </w:p>
        </w:tc>
        <w:tc>
          <w:tcPr>
            <w:tcW w:w="1681" w:type="dxa"/>
            <w:vAlign w:val="center"/>
          </w:tcPr>
          <w:p>
            <w:pPr>
              <w:rPr>
                <w:rFonts w:hint="eastAsia" w:ascii="黑体" w:hAnsi="黑体" w:eastAsia="黑体" w:cs="黑体"/>
                <w:sz w:val="21"/>
                <w:szCs w:val="21"/>
              </w:rPr>
            </w:pPr>
            <w:r>
              <w:rPr>
                <w:rFonts w:hint="eastAsia" w:ascii="黑体" w:hAnsi="黑体" w:eastAsia="黑体" w:cs="黑体"/>
                <w:sz w:val="21"/>
                <w:szCs w:val="21"/>
              </w:rPr>
              <w:t>三菱，D*001,</w:t>
            </w:r>
          </w:p>
          <w:p>
            <w:pPr>
              <w:rPr>
                <w:rFonts w:hint="eastAsia" w:ascii="黑体" w:hAnsi="黑体" w:eastAsia="黑体" w:cs="黑体"/>
                <w:sz w:val="21"/>
                <w:szCs w:val="21"/>
              </w:rPr>
            </w:pPr>
            <w:r>
              <w:rPr>
                <w:rFonts w:hint="eastAsia" w:ascii="黑体" w:hAnsi="黑体" w:eastAsia="黑体" w:cs="黑体"/>
                <w:sz w:val="21"/>
                <w:szCs w:val="21"/>
              </w:rPr>
              <w:t>5mm透明</w:t>
            </w:r>
          </w:p>
        </w:tc>
        <w:tc>
          <w:tcPr>
            <w:tcW w:w="3994" w:type="dxa"/>
            <w:vAlign w:val="top"/>
          </w:tcPr>
          <w:p>
            <w:pPr>
              <w:rPr>
                <w:rFonts w:hint="eastAsia" w:ascii="黑体" w:hAnsi="黑体" w:eastAsia="黑体" w:cs="黑体"/>
                <w:sz w:val="21"/>
                <w:szCs w:val="21"/>
              </w:rPr>
            </w:pPr>
            <w:r>
              <w:rPr>
                <w:rFonts w:hint="eastAsia" w:ascii="黑体" w:hAnsi="黑体" w:eastAsia="黑体" w:cs="黑体"/>
                <w:sz w:val="21"/>
                <w:szCs w:val="21"/>
              </w:rPr>
              <w:t>采用B1级、抗UV型；透光率（乳白色）≥98%；</w:t>
            </w:r>
          </w:p>
          <w:p>
            <w:pPr>
              <w:rPr>
                <w:rFonts w:hint="eastAsia" w:ascii="黑体" w:hAnsi="黑体" w:eastAsia="黑体" w:cs="黑体"/>
                <w:sz w:val="21"/>
                <w:szCs w:val="21"/>
              </w:rPr>
            </w:pPr>
            <w:r>
              <w:rPr>
                <w:rFonts w:hint="eastAsia" w:ascii="黑体" w:hAnsi="黑体" w:eastAsia="黑体" w:cs="黑体"/>
                <w:sz w:val="21"/>
                <w:szCs w:val="21"/>
              </w:rPr>
              <w:t>指数：2.5%；</w:t>
            </w:r>
          </w:p>
          <w:p>
            <w:pPr>
              <w:rPr>
                <w:rFonts w:hint="eastAsia" w:ascii="黑体" w:hAnsi="黑体" w:eastAsia="黑体" w:cs="黑体"/>
                <w:sz w:val="21"/>
                <w:szCs w:val="21"/>
              </w:rPr>
            </w:pPr>
            <w:r>
              <w:rPr>
                <w:rFonts w:hint="eastAsia" w:ascii="黑体" w:hAnsi="黑体" w:eastAsia="黑体" w:cs="黑体"/>
                <w:sz w:val="21"/>
                <w:szCs w:val="21"/>
              </w:rPr>
              <w:t>性强度：13500psi；</w:t>
            </w:r>
          </w:p>
          <w:p>
            <w:pPr>
              <w:rPr>
                <w:rFonts w:hint="eastAsia" w:ascii="黑体" w:hAnsi="黑体" w:eastAsia="黑体" w:cs="黑体"/>
                <w:sz w:val="21"/>
                <w:szCs w:val="21"/>
              </w:rPr>
            </w:pPr>
            <w:r>
              <w:rPr>
                <w:rFonts w:hint="eastAsia" w:ascii="黑体" w:hAnsi="黑体" w:eastAsia="黑体" w:cs="黑体"/>
                <w:sz w:val="21"/>
                <w:szCs w:val="21"/>
              </w:rPr>
              <w:t>压缩强度：12500psi；</w:t>
            </w:r>
          </w:p>
          <w:p>
            <w:pPr>
              <w:rPr>
                <w:rFonts w:hint="eastAsia" w:ascii="黑体" w:hAnsi="黑体" w:eastAsia="黑体" w:cs="黑体"/>
                <w:sz w:val="21"/>
                <w:szCs w:val="21"/>
              </w:rPr>
            </w:pPr>
            <w:r>
              <w:rPr>
                <w:rFonts w:hint="eastAsia" w:ascii="黑体" w:hAnsi="黑体" w:eastAsia="黑体" w:cs="黑体"/>
                <w:sz w:val="21"/>
                <w:szCs w:val="21"/>
              </w:rPr>
              <w:t>伸张强度-极限：9500psi；</w:t>
            </w:r>
          </w:p>
          <w:p>
            <w:pPr>
              <w:rPr>
                <w:rFonts w:hint="eastAsia" w:ascii="黑体" w:hAnsi="黑体" w:eastAsia="黑体" w:cs="黑体"/>
                <w:sz w:val="21"/>
                <w:szCs w:val="21"/>
              </w:rPr>
            </w:pPr>
            <w:r>
              <w:rPr>
                <w:rFonts w:hint="eastAsia" w:ascii="黑体" w:hAnsi="黑体" w:eastAsia="黑体" w:cs="黑体"/>
                <w:sz w:val="21"/>
                <w:szCs w:val="21"/>
              </w:rPr>
              <w:t>延伸度极限：110%；</w:t>
            </w:r>
          </w:p>
          <w:p>
            <w:pPr>
              <w:rPr>
                <w:rFonts w:hint="eastAsia" w:ascii="黑体" w:hAnsi="黑体" w:eastAsia="黑体" w:cs="黑体"/>
                <w:sz w:val="21"/>
                <w:szCs w:val="21"/>
              </w:rPr>
            </w:pPr>
            <w:r>
              <w:rPr>
                <w:rFonts w:hint="eastAsia" w:ascii="黑体" w:hAnsi="黑体" w:eastAsia="黑体" w:cs="黑体"/>
                <w:sz w:val="21"/>
                <w:szCs w:val="21"/>
              </w:rPr>
              <w:t>热膨胀系数：3.75×10-5  in/in/°F</w:t>
            </w:r>
          </w:p>
        </w:tc>
        <w:tc>
          <w:tcPr>
            <w:tcW w:w="690" w:type="dxa"/>
            <w:vAlign w:val="center"/>
          </w:tcPr>
          <w:p>
            <w:pPr>
              <w:jc w:val="center"/>
              <w:rPr>
                <w:rFonts w:hint="eastAsia" w:ascii="黑体" w:hAnsi="黑体" w:eastAsia="黑体" w:cs="黑体"/>
                <w:bCs/>
                <w:sz w:val="21"/>
                <w:szCs w:val="21"/>
              </w:rPr>
            </w:pPr>
            <w:r>
              <w:rPr>
                <w:rFonts w:hint="eastAsia" w:ascii="黑体" w:hAnsi="黑体" w:eastAsia="黑体" w:cs="黑体"/>
                <w:bCs/>
                <w:sz w:val="21"/>
                <w:szCs w:val="21"/>
              </w:rPr>
              <w:t>日本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659" w:type="dxa"/>
            <w:vAlign w:val="center"/>
          </w:tcPr>
          <w:p>
            <w:pPr>
              <w:jc w:val="center"/>
              <w:rPr>
                <w:rFonts w:hint="eastAsia" w:ascii="黑体" w:hAnsi="黑体" w:eastAsia="黑体" w:cs="黑体"/>
                <w:bCs/>
                <w:sz w:val="21"/>
                <w:szCs w:val="21"/>
              </w:rPr>
            </w:pPr>
            <w:r>
              <w:rPr>
                <w:rFonts w:hint="eastAsia" w:ascii="黑体" w:hAnsi="黑体" w:eastAsia="黑体" w:cs="黑体"/>
                <w:bCs/>
                <w:sz w:val="21"/>
                <w:szCs w:val="21"/>
              </w:rPr>
              <w:t>5</w:t>
            </w:r>
          </w:p>
        </w:tc>
        <w:tc>
          <w:tcPr>
            <w:tcW w:w="1264" w:type="dxa"/>
            <w:vAlign w:val="center"/>
          </w:tcPr>
          <w:p>
            <w:pPr>
              <w:widowControl/>
              <w:jc w:val="left"/>
              <w:textAlignment w:val="center"/>
              <w:rPr>
                <w:rFonts w:hint="eastAsia" w:ascii="黑体" w:hAnsi="黑体" w:eastAsia="黑体" w:cs="黑体"/>
                <w:bCs/>
                <w:sz w:val="21"/>
                <w:szCs w:val="21"/>
              </w:rPr>
            </w:pPr>
            <w:r>
              <w:rPr>
                <w:rFonts w:hint="eastAsia" w:ascii="黑体" w:hAnsi="黑体" w:eastAsia="黑体" w:cs="黑体"/>
                <w:kern w:val="0"/>
                <w:sz w:val="21"/>
                <w:szCs w:val="21"/>
              </w:rPr>
              <w:t>玻璃</w:t>
            </w:r>
          </w:p>
        </w:tc>
        <w:tc>
          <w:tcPr>
            <w:tcW w:w="1681" w:type="dxa"/>
            <w:vAlign w:val="center"/>
          </w:tcPr>
          <w:p>
            <w:pPr>
              <w:pStyle w:val="8"/>
              <w:widowControl/>
              <w:shd w:val="clear" w:color="auto" w:fill="FFFFFF"/>
              <w:spacing w:before="150" w:after="150" w:line="435" w:lineRule="atLeast"/>
              <w:rPr>
                <w:rFonts w:hint="eastAsia" w:ascii="黑体" w:hAnsi="黑体" w:eastAsia="黑体" w:cs="黑体"/>
                <w:kern w:val="2"/>
                <w:sz w:val="21"/>
                <w:szCs w:val="21"/>
              </w:rPr>
            </w:pPr>
            <w:r>
              <w:rPr>
                <w:rFonts w:hint="eastAsia" w:ascii="黑体" w:hAnsi="黑体" w:eastAsia="黑体" w:cs="黑体"/>
                <w:kern w:val="2"/>
                <w:sz w:val="21"/>
                <w:szCs w:val="21"/>
              </w:rPr>
              <w:t xml:space="preserve">上海耀华，钢化防爆玻璃，厚度：4~19mm ，最大尺寸：2440 mm×5480 mm，最小尺寸：250 mm×100mm </w:t>
            </w:r>
          </w:p>
        </w:tc>
        <w:tc>
          <w:tcPr>
            <w:tcW w:w="3994" w:type="dxa"/>
            <w:vAlign w:val="top"/>
          </w:tcPr>
          <w:p>
            <w:pPr>
              <w:rPr>
                <w:rFonts w:hint="eastAsia" w:ascii="黑体" w:hAnsi="黑体" w:eastAsia="黑体" w:cs="黑体"/>
                <w:sz w:val="21"/>
                <w:szCs w:val="21"/>
              </w:rPr>
            </w:pPr>
            <w:r>
              <w:rPr>
                <w:rFonts w:hint="eastAsia" w:ascii="黑体" w:hAnsi="黑体" w:eastAsia="黑体" w:cs="黑体"/>
                <w:sz w:val="21"/>
                <w:szCs w:val="21"/>
              </w:rPr>
              <w:t>符合中国国家标准《钢化玻璃》 GB9963-1998</w:t>
            </w:r>
          </w:p>
          <w:p>
            <w:pPr>
              <w:rPr>
                <w:rFonts w:hint="eastAsia" w:ascii="黑体" w:hAnsi="黑体" w:eastAsia="黑体" w:cs="黑体"/>
                <w:sz w:val="21"/>
                <w:szCs w:val="21"/>
              </w:rPr>
            </w:pPr>
            <w:r>
              <w:rPr>
                <w:rFonts w:hint="eastAsia" w:ascii="黑体" w:hAnsi="黑体" w:eastAsia="黑体" w:cs="黑体"/>
                <w:sz w:val="21"/>
                <w:szCs w:val="21"/>
              </w:rPr>
              <w:t>钢化防爆玻璃底边磨平处理，磨成C型边。四个边角倒角2~5mm,无边缘有突出</w:t>
            </w:r>
          </w:p>
          <w:p>
            <w:pPr>
              <w:rPr>
                <w:rFonts w:hint="eastAsia" w:ascii="黑体" w:hAnsi="黑体" w:eastAsia="黑体" w:cs="黑体"/>
                <w:sz w:val="21"/>
                <w:szCs w:val="21"/>
              </w:rPr>
            </w:pPr>
            <w:r>
              <w:rPr>
                <w:rFonts w:hint="eastAsia" w:ascii="黑体" w:hAnsi="黑体" w:eastAsia="黑体" w:cs="黑体"/>
                <w:sz w:val="21"/>
                <w:szCs w:val="21"/>
              </w:rPr>
              <w:t>玻璃在外观上不存在气泡、结石、裂纹、缺角、爆边、夹钳印、磨伤、划伤、夹杂物等缺陷现象</w:t>
            </w:r>
          </w:p>
        </w:tc>
        <w:tc>
          <w:tcPr>
            <w:tcW w:w="690" w:type="dxa"/>
            <w:vAlign w:val="center"/>
          </w:tcPr>
          <w:p>
            <w:pPr>
              <w:jc w:val="left"/>
              <w:rPr>
                <w:rFonts w:hint="eastAsia" w:ascii="黑体" w:hAnsi="黑体" w:eastAsia="黑体" w:cs="黑体"/>
                <w:bCs/>
                <w:sz w:val="21"/>
                <w:szCs w:val="21"/>
              </w:rPr>
            </w:pPr>
            <w:r>
              <w:rPr>
                <w:rFonts w:hint="eastAsia" w:ascii="黑体" w:hAnsi="黑体" w:eastAsia="黑体" w:cs="黑体"/>
                <w:bCs/>
                <w:sz w:val="21"/>
                <w:szCs w:val="21"/>
              </w:rPr>
              <w:t>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atLeast"/>
          <w:jc w:val="center"/>
        </w:trPr>
        <w:tc>
          <w:tcPr>
            <w:tcW w:w="659" w:type="dxa"/>
            <w:vAlign w:val="center"/>
          </w:tcPr>
          <w:p>
            <w:pPr>
              <w:jc w:val="center"/>
              <w:rPr>
                <w:rFonts w:hint="eastAsia" w:ascii="黑体" w:hAnsi="黑体" w:eastAsia="黑体" w:cs="黑体"/>
                <w:bCs/>
                <w:sz w:val="21"/>
                <w:szCs w:val="21"/>
              </w:rPr>
            </w:pPr>
            <w:r>
              <w:rPr>
                <w:rFonts w:hint="eastAsia" w:ascii="黑体" w:hAnsi="黑体" w:eastAsia="黑体" w:cs="黑体"/>
                <w:bCs/>
                <w:sz w:val="21"/>
                <w:szCs w:val="21"/>
              </w:rPr>
              <w:t>6</w:t>
            </w:r>
          </w:p>
        </w:tc>
        <w:tc>
          <w:tcPr>
            <w:tcW w:w="1264" w:type="dxa"/>
            <w:vAlign w:val="center"/>
          </w:tcPr>
          <w:p>
            <w:pPr>
              <w:widowControl/>
              <w:jc w:val="left"/>
              <w:textAlignment w:val="center"/>
              <w:rPr>
                <w:rFonts w:hint="eastAsia" w:ascii="黑体" w:hAnsi="黑体" w:eastAsia="黑体" w:cs="黑体"/>
                <w:bCs/>
                <w:sz w:val="21"/>
                <w:szCs w:val="21"/>
              </w:rPr>
            </w:pPr>
            <w:r>
              <w:rPr>
                <w:rFonts w:hint="eastAsia" w:ascii="黑体" w:hAnsi="黑体" w:eastAsia="黑体" w:cs="黑体"/>
                <w:kern w:val="0"/>
                <w:sz w:val="21"/>
                <w:szCs w:val="21"/>
              </w:rPr>
              <w:t>彩色膜</w:t>
            </w:r>
          </w:p>
        </w:tc>
        <w:tc>
          <w:tcPr>
            <w:tcW w:w="1681" w:type="dxa"/>
            <w:vAlign w:val="center"/>
          </w:tcPr>
          <w:p>
            <w:pPr>
              <w:rPr>
                <w:rFonts w:hint="eastAsia" w:ascii="黑体" w:hAnsi="黑体" w:eastAsia="黑体" w:cs="黑体"/>
                <w:sz w:val="21"/>
                <w:szCs w:val="21"/>
              </w:rPr>
            </w:pPr>
            <w:r>
              <w:rPr>
                <w:rFonts w:hint="eastAsia" w:ascii="黑体" w:hAnsi="黑体" w:eastAsia="黑体" w:cs="黑体"/>
                <w:sz w:val="21"/>
                <w:szCs w:val="21"/>
              </w:rPr>
              <w:t>3M,3610,1240*4570</w:t>
            </w:r>
          </w:p>
        </w:tc>
        <w:tc>
          <w:tcPr>
            <w:tcW w:w="3994" w:type="dxa"/>
            <w:vAlign w:val="top"/>
          </w:tcPr>
          <w:p>
            <w:pPr>
              <w:rPr>
                <w:rFonts w:hint="eastAsia" w:ascii="黑体" w:hAnsi="黑体" w:eastAsia="黑体" w:cs="黑体"/>
                <w:sz w:val="21"/>
                <w:szCs w:val="21"/>
              </w:rPr>
            </w:pPr>
            <w:r>
              <w:rPr>
                <w:rFonts w:hint="eastAsia" w:ascii="黑体" w:hAnsi="黑体" w:eastAsia="黑体" w:cs="黑体"/>
                <w:sz w:val="21"/>
                <w:szCs w:val="21"/>
              </w:rPr>
              <w:t>膜厚：100</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HYPERLINK "http://www.baidu.com/link?url=7wd84vHg0zXjnscSxurgbUmRxY4ZUhXmhTCBz5hlqPyDa50sC27i9e-fiP42t74l5S3z2YFFYOuOOZiSMNtaCa"</w:instrText>
            </w:r>
            <w:r>
              <w:rPr>
                <w:rFonts w:hint="eastAsia" w:ascii="黑体" w:hAnsi="黑体" w:eastAsia="黑体" w:cs="黑体"/>
                <w:sz w:val="21"/>
                <w:szCs w:val="21"/>
              </w:rPr>
              <w:fldChar w:fldCharType="separate"/>
            </w:r>
            <w:r>
              <w:rPr>
                <w:rFonts w:hint="eastAsia" w:ascii="黑体" w:hAnsi="黑体" w:eastAsia="黑体" w:cs="黑体"/>
                <w:sz w:val="21"/>
                <w:szCs w:val="21"/>
              </w:rPr>
              <w:t>μm</w:t>
            </w:r>
            <w:r>
              <w:rPr>
                <w:rFonts w:hint="eastAsia" w:ascii="黑体" w:hAnsi="黑体" w:eastAsia="黑体" w:cs="黑体"/>
                <w:sz w:val="21"/>
                <w:szCs w:val="21"/>
              </w:rPr>
              <w:fldChar w:fldCharType="end"/>
            </w:r>
            <w:r>
              <w:rPr>
                <w:rFonts w:hint="eastAsia" w:ascii="黑体" w:hAnsi="黑体" w:eastAsia="黑体" w:cs="黑体"/>
                <w:sz w:val="21"/>
                <w:szCs w:val="21"/>
              </w:rPr>
              <w:t>优质铸造级PVC薄膜带背胶;</w:t>
            </w:r>
          </w:p>
          <w:p>
            <w:pPr>
              <w:rPr>
                <w:rFonts w:hint="eastAsia" w:ascii="黑体" w:hAnsi="黑体" w:eastAsia="黑体" w:cs="黑体"/>
                <w:sz w:val="21"/>
                <w:szCs w:val="21"/>
              </w:rPr>
            </w:pPr>
            <w:r>
              <w:rPr>
                <w:rFonts w:hint="eastAsia" w:ascii="黑体" w:hAnsi="黑体" w:eastAsia="黑体" w:cs="黑体"/>
                <w:sz w:val="21"/>
                <w:szCs w:val="21"/>
              </w:rPr>
              <w:t>初始粘性（与亚克力板表面）：≥375N/m;</w:t>
            </w:r>
          </w:p>
          <w:p>
            <w:pPr>
              <w:rPr>
                <w:rFonts w:hint="eastAsia" w:ascii="黑体" w:hAnsi="黑体" w:eastAsia="黑体" w:cs="黑体"/>
                <w:sz w:val="21"/>
                <w:szCs w:val="21"/>
              </w:rPr>
            </w:pPr>
            <w:r>
              <w:rPr>
                <w:rFonts w:hint="eastAsia" w:ascii="黑体" w:hAnsi="黑体" w:eastAsia="黑体" w:cs="黑体"/>
                <w:sz w:val="21"/>
                <w:szCs w:val="21"/>
              </w:rPr>
              <w:t>最终粘性（与亚克力板表面）：≥560N/m，透光率≤0.001%;</w:t>
            </w:r>
          </w:p>
          <w:p>
            <w:pPr>
              <w:rPr>
                <w:rFonts w:hint="eastAsia" w:ascii="黑体" w:hAnsi="黑体" w:eastAsia="黑体" w:cs="黑体"/>
                <w:sz w:val="21"/>
                <w:szCs w:val="21"/>
              </w:rPr>
            </w:pPr>
            <w:r>
              <w:rPr>
                <w:rFonts w:hint="eastAsia" w:ascii="黑体" w:hAnsi="黑体" w:eastAsia="黑体" w:cs="黑体"/>
                <w:sz w:val="21"/>
                <w:szCs w:val="21"/>
              </w:rPr>
              <w:t>不透明薄膜使用寿命8年，透明薄膜使用寿命7年;</w:t>
            </w:r>
          </w:p>
          <w:p>
            <w:pPr>
              <w:rPr>
                <w:rFonts w:hint="eastAsia" w:ascii="黑体" w:hAnsi="黑体" w:eastAsia="黑体" w:cs="黑体"/>
                <w:sz w:val="21"/>
                <w:szCs w:val="21"/>
              </w:rPr>
            </w:pPr>
            <w:r>
              <w:rPr>
                <w:rFonts w:hint="eastAsia" w:ascii="黑体" w:hAnsi="黑体" w:eastAsia="黑体" w:cs="黑体"/>
                <w:sz w:val="21"/>
                <w:szCs w:val="21"/>
              </w:rPr>
              <w:t>清澈匀质，具有优良抗老化，抗冲击，抗剥落、抗紫外线和耐热性能且不起泡、不隆起、不起皱。</w:t>
            </w:r>
          </w:p>
        </w:tc>
        <w:tc>
          <w:tcPr>
            <w:tcW w:w="690" w:type="dxa"/>
            <w:vAlign w:val="center"/>
          </w:tcPr>
          <w:p>
            <w:pPr>
              <w:jc w:val="center"/>
              <w:rPr>
                <w:rFonts w:hint="eastAsia" w:ascii="黑体" w:hAnsi="黑体" w:eastAsia="黑体" w:cs="黑体"/>
                <w:bCs/>
                <w:sz w:val="21"/>
                <w:szCs w:val="21"/>
              </w:rPr>
            </w:pPr>
            <w:r>
              <w:rPr>
                <w:rFonts w:hint="eastAsia" w:ascii="黑体" w:hAnsi="黑体" w:eastAsia="黑体" w:cs="黑体"/>
                <w:bCs/>
                <w:sz w:val="21"/>
                <w:szCs w:val="21"/>
              </w:rPr>
              <w:t>美国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atLeast"/>
          <w:jc w:val="center"/>
        </w:trPr>
        <w:tc>
          <w:tcPr>
            <w:tcW w:w="659" w:type="dxa"/>
            <w:vAlign w:val="center"/>
          </w:tcPr>
          <w:p>
            <w:pPr>
              <w:jc w:val="center"/>
              <w:rPr>
                <w:rFonts w:hint="eastAsia" w:ascii="黑体" w:hAnsi="黑体" w:eastAsia="黑体" w:cs="黑体"/>
                <w:bCs/>
                <w:sz w:val="21"/>
                <w:szCs w:val="21"/>
              </w:rPr>
            </w:pPr>
            <w:r>
              <w:rPr>
                <w:rFonts w:hint="eastAsia" w:ascii="黑体" w:hAnsi="黑体" w:eastAsia="黑体" w:cs="黑体"/>
                <w:bCs/>
                <w:sz w:val="21"/>
                <w:szCs w:val="21"/>
              </w:rPr>
              <w:t>7</w:t>
            </w:r>
          </w:p>
        </w:tc>
        <w:tc>
          <w:tcPr>
            <w:tcW w:w="1264" w:type="dxa"/>
            <w:vAlign w:val="center"/>
          </w:tcPr>
          <w:p>
            <w:pPr>
              <w:widowControl/>
              <w:jc w:val="left"/>
              <w:textAlignment w:val="center"/>
              <w:rPr>
                <w:rFonts w:hint="eastAsia" w:ascii="黑体" w:hAnsi="黑体" w:eastAsia="黑体" w:cs="黑体"/>
                <w:bCs/>
                <w:sz w:val="21"/>
                <w:szCs w:val="21"/>
              </w:rPr>
            </w:pPr>
            <w:r>
              <w:rPr>
                <w:rFonts w:hint="eastAsia" w:ascii="黑体" w:hAnsi="黑体" w:eastAsia="黑体" w:cs="黑体"/>
                <w:kern w:val="0"/>
                <w:sz w:val="21"/>
                <w:szCs w:val="21"/>
              </w:rPr>
              <w:t>LED光源</w:t>
            </w:r>
          </w:p>
        </w:tc>
        <w:tc>
          <w:tcPr>
            <w:tcW w:w="1681" w:type="dxa"/>
            <w:vAlign w:val="center"/>
          </w:tcPr>
          <w:p>
            <w:pPr>
              <w:widowControl/>
              <w:ind w:left="-42" w:leftChars="-20" w:right="-42" w:rightChars="-20"/>
              <w:jc w:val="left"/>
              <w:rPr>
                <w:rFonts w:hint="eastAsia" w:ascii="黑体" w:hAnsi="黑体" w:eastAsia="黑体" w:cs="黑体"/>
                <w:sz w:val="21"/>
                <w:szCs w:val="21"/>
              </w:rPr>
            </w:pPr>
            <w:r>
              <w:rPr>
                <w:rFonts w:hint="eastAsia" w:ascii="黑体" w:hAnsi="黑体" w:eastAsia="黑体" w:cs="黑体"/>
                <w:sz w:val="21"/>
                <w:szCs w:val="21"/>
              </w:rPr>
              <w:t>日上，M903AA,</w:t>
            </w:r>
          </w:p>
          <w:p>
            <w:pPr>
              <w:widowControl/>
              <w:ind w:left="-42" w:leftChars="-20" w:right="-42" w:rightChars="-20"/>
              <w:jc w:val="left"/>
              <w:rPr>
                <w:rFonts w:hint="eastAsia" w:ascii="黑体" w:hAnsi="黑体" w:eastAsia="黑体" w:cs="黑体"/>
                <w:sz w:val="21"/>
                <w:szCs w:val="21"/>
              </w:rPr>
            </w:pPr>
            <w:r>
              <w:rPr>
                <w:rFonts w:hint="eastAsia" w:ascii="黑体" w:hAnsi="黑体" w:eastAsia="黑体" w:cs="黑体"/>
                <w:sz w:val="21"/>
                <w:szCs w:val="21"/>
              </w:rPr>
              <w:t>90*18*8.7</w:t>
            </w:r>
          </w:p>
          <w:p>
            <w:pPr>
              <w:rPr>
                <w:rFonts w:hint="eastAsia" w:ascii="黑体" w:hAnsi="黑体" w:eastAsia="黑体" w:cs="黑体"/>
                <w:sz w:val="21"/>
                <w:szCs w:val="21"/>
              </w:rPr>
            </w:pPr>
            <w:r>
              <w:rPr>
                <w:rFonts w:hint="eastAsia" w:ascii="黑体" w:hAnsi="黑体" w:eastAsia="黑体" w:cs="黑体"/>
                <w:sz w:val="21"/>
                <w:szCs w:val="21"/>
              </w:rPr>
              <w:t>Z703XBD,</w:t>
            </w:r>
          </w:p>
          <w:p>
            <w:pPr>
              <w:rPr>
                <w:rFonts w:hint="eastAsia" w:ascii="黑体" w:hAnsi="黑体" w:eastAsia="黑体" w:cs="黑体"/>
                <w:sz w:val="21"/>
                <w:szCs w:val="21"/>
              </w:rPr>
            </w:pPr>
            <w:r>
              <w:rPr>
                <w:rFonts w:hint="eastAsia" w:ascii="黑体" w:hAnsi="黑体" w:eastAsia="黑体" w:cs="黑体"/>
                <w:sz w:val="21"/>
                <w:szCs w:val="21"/>
              </w:rPr>
              <w:t>323*30*22</w:t>
            </w:r>
          </w:p>
        </w:tc>
        <w:tc>
          <w:tcPr>
            <w:tcW w:w="3994" w:type="dxa"/>
            <w:vAlign w:val="top"/>
          </w:tcPr>
          <w:p>
            <w:pPr>
              <w:rPr>
                <w:rFonts w:hint="eastAsia" w:ascii="黑体" w:hAnsi="黑体" w:eastAsia="黑体" w:cs="黑体"/>
                <w:sz w:val="21"/>
                <w:szCs w:val="21"/>
              </w:rPr>
            </w:pPr>
            <w:r>
              <w:rPr>
                <w:rFonts w:hint="eastAsia" w:ascii="黑体" w:hAnsi="黑体" w:eastAsia="黑体" w:cs="黑体"/>
                <w:sz w:val="21"/>
                <w:szCs w:val="21"/>
              </w:rPr>
              <w:t>光源模块采用硅胶封装方式（SMD贴片式软胶封装），防水等级≧IP65；</w:t>
            </w:r>
          </w:p>
          <w:p>
            <w:pPr>
              <w:rPr>
                <w:rFonts w:hint="eastAsia" w:ascii="黑体" w:hAnsi="黑体" w:eastAsia="黑体" w:cs="黑体"/>
                <w:sz w:val="21"/>
                <w:szCs w:val="21"/>
              </w:rPr>
            </w:pPr>
            <w:r>
              <w:rPr>
                <w:rFonts w:hint="eastAsia" w:ascii="黑体" w:hAnsi="黑体" w:eastAsia="黑体" w:cs="黑体"/>
                <w:sz w:val="21"/>
                <w:szCs w:val="21"/>
              </w:rPr>
              <w:t>防火等级要求达到（UL94V-0)，保证产品阻燃性，保证使用安全。</w:t>
            </w:r>
          </w:p>
          <w:p>
            <w:pPr>
              <w:rPr>
                <w:rFonts w:hint="eastAsia" w:ascii="黑体" w:hAnsi="黑体" w:eastAsia="黑体" w:cs="黑体"/>
                <w:sz w:val="21"/>
                <w:szCs w:val="21"/>
              </w:rPr>
            </w:pPr>
            <w:r>
              <w:rPr>
                <w:rFonts w:hint="eastAsia" w:ascii="黑体" w:hAnsi="黑体" w:eastAsia="黑体" w:cs="黑体"/>
                <w:sz w:val="21"/>
                <w:szCs w:val="21"/>
              </w:rPr>
              <w:t>色温：国际标准白光7000K-7500K色温作为标识标准白光，要求颜色纯正、饱和、光色均匀。</w:t>
            </w:r>
          </w:p>
          <w:p>
            <w:pPr>
              <w:rPr>
                <w:rFonts w:hint="eastAsia" w:ascii="黑体" w:hAnsi="黑体" w:eastAsia="黑体" w:cs="黑体"/>
                <w:sz w:val="21"/>
                <w:szCs w:val="21"/>
              </w:rPr>
            </w:pPr>
            <w:r>
              <w:rPr>
                <w:rFonts w:hint="eastAsia" w:ascii="黑体" w:hAnsi="黑体" w:eastAsia="黑体" w:cs="黑体"/>
                <w:sz w:val="21"/>
                <w:szCs w:val="21"/>
              </w:rPr>
              <w:t>光源温度要求：工作环境温度：-25℃～60℃之间，贮存环境温度：-40℃～80℃之间。</w:t>
            </w:r>
          </w:p>
          <w:p>
            <w:pPr>
              <w:rPr>
                <w:rFonts w:hint="eastAsia" w:ascii="黑体" w:hAnsi="黑体" w:eastAsia="黑体" w:cs="黑体"/>
                <w:sz w:val="21"/>
                <w:szCs w:val="21"/>
              </w:rPr>
            </w:pPr>
            <w:r>
              <w:rPr>
                <w:rFonts w:hint="eastAsia" w:ascii="黑体" w:hAnsi="黑体" w:eastAsia="黑体" w:cs="黑体"/>
                <w:sz w:val="21"/>
                <w:szCs w:val="21"/>
              </w:rPr>
              <w:t>发光角度：≧160°；</w:t>
            </w:r>
          </w:p>
          <w:p>
            <w:pPr>
              <w:rPr>
                <w:rFonts w:hint="eastAsia" w:ascii="黑体" w:hAnsi="黑体" w:eastAsia="黑体" w:cs="黑体"/>
                <w:sz w:val="21"/>
                <w:szCs w:val="21"/>
              </w:rPr>
            </w:pPr>
            <w:r>
              <w:rPr>
                <w:rFonts w:hint="eastAsia" w:ascii="黑体" w:hAnsi="黑体" w:eastAsia="黑体" w:cs="黑体"/>
                <w:sz w:val="21"/>
                <w:szCs w:val="21"/>
              </w:rPr>
              <w:t>光通量：380LUX</w:t>
            </w:r>
          </w:p>
          <w:p>
            <w:pPr>
              <w:rPr>
                <w:rFonts w:hint="eastAsia" w:ascii="黑体" w:hAnsi="黑体" w:eastAsia="黑体" w:cs="黑体"/>
                <w:sz w:val="21"/>
                <w:szCs w:val="21"/>
              </w:rPr>
            </w:pPr>
            <w:r>
              <w:rPr>
                <w:rFonts w:hint="eastAsia" w:ascii="黑体" w:hAnsi="黑体" w:eastAsia="黑体" w:cs="黑体"/>
                <w:sz w:val="21"/>
                <w:szCs w:val="21"/>
              </w:rPr>
              <w:t>防护等级：IP65</w:t>
            </w:r>
          </w:p>
          <w:p>
            <w:pPr>
              <w:rPr>
                <w:rFonts w:hint="eastAsia" w:ascii="黑体" w:hAnsi="黑体" w:eastAsia="黑体" w:cs="黑体"/>
                <w:sz w:val="21"/>
                <w:szCs w:val="21"/>
              </w:rPr>
            </w:pPr>
            <w:r>
              <w:rPr>
                <w:rFonts w:hint="eastAsia" w:ascii="黑体" w:hAnsi="黑体" w:eastAsia="黑体" w:cs="黑体"/>
                <w:sz w:val="21"/>
                <w:szCs w:val="21"/>
              </w:rPr>
              <w:t>使用时长：5000h，光衰1000小时≥85%</w:t>
            </w:r>
          </w:p>
        </w:tc>
        <w:tc>
          <w:tcPr>
            <w:tcW w:w="690" w:type="dxa"/>
            <w:vAlign w:val="center"/>
          </w:tcPr>
          <w:p>
            <w:pPr>
              <w:jc w:val="center"/>
              <w:rPr>
                <w:rFonts w:hint="eastAsia" w:ascii="黑体" w:hAnsi="黑体" w:eastAsia="黑体" w:cs="黑体"/>
                <w:bCs/>
                <w:sz w:val="21"/>
                <w:szCs w:val="21"/>
              </w:rPr>
            </w:pPr>
            <w:r>
              <w:rPr>
                <w:rFonts w:hint="eastAsia" w:ascii="黑体" w:hAnsi="黑体" w:eastAsia="黑体" w:cs="黑体"/>
                <w:bCs/>
                <w:sz w:val="21"/>
                <w:szCs w:val="21"/>
              </w:rPr>
              <w:t>深圳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atLeast"/>
          <w:jc w:val="center"/>
        </w:trPr>
        <w:tc>
          <w:tcPr>
            <w:tcW w:w="659" w:type="dxa"/>
            <w:tcBorders>
              <w:bottom w:val="single" w:color="auto" w:sz="4" w:space="0"/>
            </w:tcBorders>
            <w:vAlign w:val="center"/>
          </w:tcPr>
          <w:p>
            <w:pPr>
              <w:jc w:val="center"/>
              <w:rPr>
                <w:rFonts w:hint="eastAsia" w:ascii="黑体" w:hAnsi="黑体" w:eastAsia="黑体" w:cs="黑体"/>
                <w:bCs/>
                <w:sz w:val="21"/>
                <w:szCs w:val="21"/>
              </w:rPr>
            </w:pPr>
            <w:r>
              <w:rPr>
                <w:rFonts w:hint="eastAsia" w:ascii="黑体" w:hAnsi="黑体" w:eastAsia="黑体" w:cs="黑体"/>
                <w:bCs/>
                <w:sz w:val="21"/>
                <w:szCs w:val="21"/>
              </w:rPr>
              <w:t>8</w:t>
            </w:r>
          </w:p>
        </w:tc>
        <w:tc>
          <w:tcPr>
            <w:tcW w:w="1264" w:type="dxa"/>
            <w:tcBorders>
              <w:bottom w:val="single" w:color="auto" w:sz="4" w:space="0"/>
            </w:tcBorders>
            <w:vAlign w:val="center"/>
          </w:tcPr>
          <w:p>
            <w:pPr>
              <w:widowControl/>
              <w:jc w:val="left"/>
              <w:textAlignment w:val="center"/>
              <w:rPr>
                <w:rFonts w:hint="eastAsia" w:ascii="黑体" w:hAnsi="黑体" w:eastAsia="黑体" w:cs="黑体"/>
                <w:bCs/>
                <w:sz w:val="21"/>
                <w:szCs w:val="21"/>
              </w:rPr>
            </w:pPr>
            <w:r>
              <w:rPr>
                <w:rFonts w:hint="eastAsia" w:ascii="黑体" w:hAnsi="黑体" w:eastAsia="黑体" w:cs="黑体"/>
                <w:kern w:val="0"/>
                <w:sz w:val="21"/>
                <w:szCs w:val="21"/>
              </w:rPr>
              <w:t>电气材料</w:t>
            </w:r>
          </w:p>
        </w:tc>
        <w:tc>
          <w:tcPr>
            <w:tcW w:w="1681" w:type="dxa"/>
            <w:tcBorders>
              <w:bottom w:val="single" w:color="auto" w:sz="4" w:space="0"/>
            </w:tcBorders>
            <w:vAlign w:val="center"/>
          </w:tcPr>
          <w:p>
            <w:pPr>
              <w:rPr>
                <w:rFonts w:hint="eastAsia" w:ascii="黑体" w:hAnsi="黑体" w:eastAsia="黑体" w:cs="黑体"/>
                <w:sz w:val="21"/>
                <w:szCs w:val="21"/>
              </w:rPr>
            </w:pPr>
            <w:r>
              <w:rPr>
                <w:rFonts w:hint="eastAsia" w:ascii="黑体" w:hAnsi="黑体" w:eastAsia="黑体" w:cs="黑体"/>
                <w:sz w:val="21"/>
                <w:szCs w:val="21"/>
              </w:rPr>
              <w:t>施耐德，镇流器，开关电源，断路器</w:t>
            </w:r>
          </w:p>
        </w:tc>
        <w:tc>
          <w:tcPr>
            <w:tcW w:w="3994" w:type="dxa"/>
            <w:tcBorders>
              <w:bottom w:val="single" w:color="auto" w:sz="4" w:space="0"/>
            </w:tcBorders>
            <w:vAlign w:val="top"/>
          </w:tcPr>
          <w:p>
            <w:pPr>
              <w:rPr>
                <w:rFonts w:hint="eastAsia" w:ascii="黑体" w:hAnsi="黑体" w:eastAsia="黑体" w:cs="黑体"/>
                <w:sz w:val="21"/>
                <w:szCs w:val="21"/>
              </w:rPr>
            </w:pPr>
            <w:r>
              <w:rPr>
                <w:rFonts w:hint="eastAsia" w:ascii="黑体" w:hAnsi="黑体" w:eastAsia="黑体" w:cs="黑体"/>
                <w:sz w:val="21"/>
                <w:szCs w:val="21"/>
              </w:rPr>
              <w:t>额定工作电压：220-240V；</w:t>
            </w:r>
          </w:p>
          <w:p>
            <w:pPr>
              <w:rPr>
                <w:rFonts w:hint="eastAsia" w:ascii="黑体" w:hAnsi="黑体" w:eastAsia="黑体" w:cs="黑体"/>
                <w:sz w:val="21"/>
                <w:szCs w:val="21"/>
              </w:rPr>
            </w:pPr>
            <w:r>
              <w:rPr>
                <w:rFonts w:hint="eastAsia" w:ascii="黑体" w:hAnsi="黑体" w:eastAsia="黑体" w:cs="黑体"/>
                <w:sz w:val="21"/>
                <w:szCs w:val="21"/>
              </w:rPr>
              <w:t>安全容差：+/-15%-20%    184-264V</w:t>
            </w:r>
          </w:p>
          <w:p>
            <w:pPr>
              <w:rPr>
                <w:rFonts w:hint="eastAsia" w:ascii="黑体" w:hAnsi="黑体" w:eastAsia="黑体" w:cs="黑体"/>
                <w:sz w:val="21"/>
                <w:szCs w:val="21"/>
              </w:rPr>
            </w:pPr>
            <w:r>
              <w:rPr>
                <w:rFonts w:hint="eastAsia" w:ascii="黑体" w:hAnsi="黑体" w:eastAsia="黑体" w:cs="黑体"/>
                <w:sz w:val="21"/>
                <w:szCs w:val="21"/>
              </w:rPr>
              <w:t>电源频率：50/60HZ；</w:t>
            </w:r>
          </w:p>
          <w:p>
            <w:pPr>
              <w:rPr>
                <w:rFonts w:hint="eastAsia" w:ascii="黑体" w:hAnsi="黑体" w:eastAsia="黑体" w:cs="黑体"/>
                <w:sz w:val="21"/>
                <w:szCs w:val="21"/>
              </w:rPr>
            </w:pPr>
            <w:r>
              <w:rPr>
                <w:rFonts w:hint="eastAsia" w:ascii="黑体" w:hAnsi="黑体" w:eastAsia="黑体" w:cs="黑体"/>
                <w:sz w:val="21"/>
                <w:szCs w:val="21"/>
              </w:rPr>
              <w:t>工作频率：&gt;42HZ；</w:t>
            </w:r>
          </w:p>
          <w:p>
            <w:pPr>
              <w:rPr>
                <w:rFonts w:hint="eastAsia" w:ascii="黑体" w:hAnsi="黑体" w:eastAsia="黑体" w:cs="黑体"/>
                <w:sz w:val="21"/>
                <w:szCs w:val="21"/>
              </w:rPr>
            </w:pPr>
            <w:r>
              <w:rPr>
                <w:rFonts w:hint="eastAsia" w:ascii="黑体" w:hAnsi="黑体" w:eastAsia="黑体" w:cs="黑体"/>
                <w:sz w:val="21"/>
                <w:szCs w:val="21"/>
              </w:rPr>
              <w:t>功率因数：0.96；</w:t>
            </w:r>
          </w:p>
          <w:p>
            <w:pPr>
              <w:rPr>
                <w:rFonts w:hint="eastAsia" w:ascii="黑体" w:hAnsi="黑体" w:eastAsia="黑体" w:cs="黑体"/>
                <w:sz w:val="21"/>
                <w:szCs w:val="21"/>
              </w:rPr>
            </w:pPr>
            <w:r>
              <w:rPr>
                <w:rFonts w:hint="eastAsia" w:ascii="黑体" w:hAnsi="黑体" w:eastAsia="黑体" w:cs="黑体"/>
                <w:sz w:val="21"/>
                <w:szCs w:val="21"/>
              </w:rPr>
              <w:t>漏地电流：&lt;0.7mA（每一个镇流器）；</w:t>
            </w:r>
          </w:p>
        </w:tc>
        <w:tc>
          <w:tcPr>
            <w:tcW w:w="690" w:type="dxa"/>
            <w:tcBorders>
              <w:bottom w:val="single" w:color="auto" w:sz="4" w:space="0"/>
            </w:tcBorders>
            <w:vAlign w:val="center"/>
          </w:tcPr>
          <w:p>
            <w:pPr>
              <w:jc w:val="center"/>
              <w:rPr>
                <w:rFonts w:hint="eastAsia" w:ascii="黑体" w:hAnsi="黑体" w:eastAsia="黑体" w:cs="黑体"/>
                <w:bCs/>
                <w:sz w:val="21"/>
                <w:szCs w:val="21"/>
              </w:rPr>
            </w:pPr>
            <w:r>
              <w:rPr>
                <w:rFonts w:hint="eastAsia" w:ascii="黑体" w:hAnsi="黑体" w:eastAsia="黑体" w:cs="黑体"/>
                <w:bCs/>
                <w:sz w:val="21"/>
                <w:szCs w:val="21"/>
              </w:rPr>
              <w:t>法国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bCs/>
                <w:sz w:val="21"/>
                <w:szCs w:val="21"/>
              </w:rPr>
            </w:pPr>
            <w:r>
              <w:rPr>
                <w:rFonts w:hint="eastAsia" w:ascii="黑体" w:hAnsi="黑体" w:eastAsia="黑体" w:cs="黑体"/>
                <w:bCs/>
                <w:sz w:val="21"/>
                <w:szCs w:val="21"/>
              </w:rPr>
              <w:t>9</w:t>
            </w:r>
          </w:p>
        </w:tc>
        <w:tc>
          <w:tcPr>
            <w:tcW w:w="12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黑体" w:hAnsi="黑体" w:eastAsia="黑体" w:cs="黑体"/>
                <w:bCs/>
                <w:sz w:val="21"/>
                <w:szCs w:val="21"/>
              </w:rPr>
            </w:pPr>
            <w:r>
              <w:rPr>
                <w:rFonts w:hint="eastAsia" w:ascii="黑体" w:hAnsi="黑体" w:eastAsia="黑体" w:cs="黑体"/>
                <w:kern w:val="0"/>
                <w:sz w:val="21"/>
                <w:szCs w:val="21"/>
              </w:rPr>
              <w:t>涂料</w:t>
            </w:r>
          </w:p>
        </w:tc>
        <w:tc>
          <w:tcPr>
            <w:tcW w:w="1681" w:type="dxa"/>
            <w:tcBorders>
              <w:top w:val="single" w:color="auto" w:sz="4" w:space="0"/>
              <w:left w:val="single" w:color="auto" w:sz="4" w:space="0"/>
              <w:bottom w:val="single" w:color="auto" w:sz="4" w:space="0"/>
              <w:right w:val="single" w:color="auto" w:sz="4" w:space="0"/>
            </w:tcBorders>
            <w:vAlign w:val="center"/>
          </w:tcPr>
          <w:p>
            <w:pPr>
              <w:rPr>
                <w:rFonts w:hint="eastAsia" w:ascii="黑体" w:hAnsi="黑体" w:eastAsia="黑体" w:cs="黑体"/>
                <w:sz w:val="21"/>
                <w:szCs w:val="21"/>
              </w:rPr>
            </w:pPr>
            <w:r>
              <w:rPr>
                <w:rFonts w:hint="eastAsia" w:ascii="黑体" w:hAnsi="黑体" w:eastAsia="黑体" w:cs="黑体"/>
                <w:sz w:val="21"/>
                <w:szCs w:val="21"/>
              </w:rPr>
              <w:t>杜邦，nason980</w:t>
            </w:r>
          </w:p>
          <w:p>
            <w:pPr>
              <w:rPr>
                <w:rFonts w:hint="eastAsia" w:ascii="黑体" w:hAnsi="黑体" w:eastAsia="黑体" w:cs="黑体"/>
                <w:sz w:val="21"/>
                <w:szCs w:val="21"/>
              </w:rPr>
            </w:pPr>
            <w:r>
              <w:rPr>
                <w:rFonts w:hint="eastAsia" w:ascii="黑体" w:hAnsi="黑体" w:eastAsia="黑体" w:cs="黑体"/>
                <w:sz w:val="21"/>
                <w:szCs w:val="21"/>
              </w:rPr>
              <w:t>nason680，</w:t>
            </w:r>
          </w:p>
        </w:tc>
        <w:tc>
          <w:tcPr>
            <w:tcW w:w="3994" w:type="dxa"/>
            <w:tcBorders>
              <w:top w:val="single" w:color="auto" w:sz="4" w:space="0"/>
              <w:left w:val="single" w:color="auto" w:sz="4" w:space="0"/>
              <w:bottom w:val="single" w:color="auto" w:sz="4" w:space="0"/>
              <w:right w:val="single" w:color="auto" w:sz="4" w:space="0"/>
            </w:tcBorders>
            <w:vAlign w:val="top"/>
          </w:tcPr>
          <w:p>
            <w:pPr>
              <w:rPr>
                <w:rFonts w:hint="eastAsia" w:ascii="黑体" w:hAnsi="黑体" w:eastAsia="黑体" w:cs="黑体"/>
                <w:sz w:val="21"/>
                <w:szCs w:val="21"/>
              </w:rPr>
            </w:pPr>
            <w:r>
              <w:rPr>
                <w:rFonts w:hint="eastAsia" w:ascii="黑体" w:hAnsi="黑体" w:eastAsia="黑体" w:cs="黑体"/>
                <w:sz w:val="21"/>
                <w:szCs w:val="21"/>
              </w:rPr>
              <w:t>具有耐磨性和粘附性，光泽效果均匀；燃烧不产生氯化氢,氢氰化物有毒气体；</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bCs/>
                <w:sz w:val="21"/>
                <w:szCs w:val="21"/>
              </w:rPr>
            </w:pPr>
            <w:r>
              <w:rPr>
                <w:rFonts w:hint="eastAsia" w:ascii="黑体" w:hAnsi="黑体" w:eastAsia="黑体" w:cs="黑体"/>
                <w:bCs/>
                <w:sz w:val="21"/>
                <w:szCs w:val="21"/>
              </w:rPr>
              <w:t>美国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bCs/>
                <w:sz w:val="21"/>
                <w:szCs w:val="21"/>
              </w:rPr>
            </w:pPr>
            <w:r>
              <w:rPr>
                <w:rFonts w:hint="eastAsia" w:ascii="黑体" w:hAnsi="黑体" w:eastAsia="黑体" w:cs="黑体"/>
                <w:bCs/>
                <w:sz w:val="21"/>
                <w:szCs w:val="21"/>
              </w:rPr>
              <w:t>10</w:t>
            </w:r>
          </w:p>
        </w:tc>
        <w:tc>
          <w:tcPr>
            <w:tcW w:w="12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黑体" w:hAnsi="黑体" w:eastAsia="黑体" w:cs="黑体"/>
                <w:bCs/>
                <w:sz w:val="21"/>
                <w:szCs w:val="21"/>
              </w:rPr>
            </w:pPr>
            <w:r>
              <w:rPr>
                <w:rFonts w:hint="eastAsia" w:ascii="黑体" w:hAnsi="黑体" w:eastAsia="黑体" w:cs="黑体"/>
                <w:kern w:val="0"/>
                <w:sz w:val="21"/>
                <w:szCs w:val="21"/>
              </w:rPr>
              <w:t>线缆</w:t>
            </w:r>
          </w:p>
        </w:tc>
        <w:tc>
          <w:tcPr>
            <w:tcW w:w="1681" w:type="dxa"/>
            <w:tcBorders>
              <w:top w:val="single" w:color="auto" w:sz="4" w:space="0"/>
              <w:left w:val="single" w:color="auto" w:sz="4" w:space="0"/>
              <w:bottom w:val="single" w:color="auto" w:sz="4" w:space="0"/>
              <w:right w:val="single" w:color="auto" w:sz="4" w:space="0"/>
            </w:tcBorders>
            <w:vAlign w:val="center"/>
          </w:tcPr>
          <w:p>
            <w:pPr>
              <w:rPr>
                <w:rFonts w:hint="eastAsia" w:ascii="黑体" w:hAnsi="黑体" w:eastAsia="黑体" w:cs="黑体"/>
                <w:sz w:val="21"/>
                <w:szCs w:val="21"/>
              </w:rPr>
            </w:pPr>
            <w:r>
              <w:rPr>
                <w:rFonts w:hint="eastAsia" w:ascii="黑体" w:hAnsi="黑体" w:eastAsia="黑体" w:cs="黑体"/>
                <w:sz w:val="21"/>
                <w:szCs w:val="21"/>
              </w:rPr>
              <w:t>中策（浙缆），聚氯乙烯绝缘无护套电缆电线，BV-2.5</w:t>
            </w:r>
          </w:p>
        </w:tc>
        <w:tc>
          <w:tcPr>
            <w:tcW w:w="3994" w:type="dxa"/>
            <w:tcBorders>
              <w:top w:val="single" w:color="auto" w:sz="4" w:space="0"/>
              <w:left w:val="single" w:color="auto" w:sz="4" w:space="0"/>
              <w:bottom w:val="single" w:color="auto" w:sz="4" w:space="0"/>
              <w:right w:val="single" w:color="auto" w:sz="4" w:space="0"/>
            </w:tcBorders>
            <w:vAlign w:val="top"/>
          </w:tcPr>
          <w:p>
            <w:pPr>
              <w:rPr>
                <w:rFonts w:hint="eastAsia" w:ascii="黑体" w:hAnsi="黑体" w:eastAsia="黑体" w:cs="黑体"/>
                <w:sz w:val="21"/>
                <w:szCs w:val="21"/>
              </w:rPr>
            </w:pPr>
            <w:r>
              <w:rPr>
                <w:rFonts w:hint="eastAsia" w:ascii="黑体" w:hAnsi="黑体" w:eastAsia="黑体" w:cs="黑体"/>
                <w:sz w:val="21"/>
                <w:szCs w:val="21"/>
              </w:rPr>
              <w:t>国家标准：GB/T5023.3-2008；</w:t>
            </w:r>
          </w:p>
          <w:p>
            <w:pPr>
              <w:rPr>
                <w:rFonts w:hint="eastAsia" w:ascii="黑体" w:hAnsi="黑体" w:eastAsia="黑体" w:cs="黑体"/>
                <w:sz w:val="21"/>
                <w:szCs w:val="21"/>
              </w:rPr>
            </w:pPr>
            <w:r>
              <w:rPr>
                <w:rFonts w:hint="eastAsia" w:ascii="黑体" w:hAnsi="黑体" w:eastAsia="黑体" w:cs="黑体"/>
                <w:sz w:val="21"/>
                <w:szCs w:val="21"/>
              </w:rPr>
              <w:t>阻燃标准：GB/T19666-2005;</w:t>
            </w:r>
          </w:p>
          <w:p>
            <w:pPr>
              <w:rPr>
                <w:rFonts w:hint="eastAsia" w:ascii="黑体" w:hAnsi="黑体" w:eastAsia="黑体" w:cs="黑体"/>
                <w:sz w:val="21"/>
                <w:szCs w:val="21"/>
              </w:rPr>
            </w:pPr>
            <w:r>
              <w:rPr>
                <w:rFonts w:hint="eastAsia" w:ascii="黑体" w:hAnsi="黑体" w:eastAsia="黑体" w:cs="黑体"/>
                <w:sz w:val="21"/>
                <w:szCs w:val="21"/>
              </w:rPr>
              <w:t>电压:450/750V；</w:t>
            </w:r>
          </w:p>
          <w:p>
            <w:pPr>
              <w:rPr>
                <w:rFonts w:hint="eastAsia" w:ascii="黑体" w:hAnsi="黑体" w:eastAsia="黑体" w:cs="黑体"/>
                <w:sz w:val="21"/>
                <w:szCs w:val="21"/>
              </w:rPr>
            </w:pPr>
            <w:r>
              <w:rPr>
                <w:rFonts w:hint="eastAsia" w:ascii="黑体" w:hAnsi="黑体" w:eastAsia="黑体" w:cs="黑体"/>
                <w:sz w:val="21"/>
                <w:szCs w:val="21"/>
              </w:rPr>
              <w:t>芯数:单芯；</w:t>
            </w:r>
          </w:p>
          <w:p>
            <w:pPr>
              <w:rPr>
                <w:rFonts w:hint="eastAsia" w:ascii="黑体" w:hAnsi="黑体" w:eastAsia="黑体" w:cs="黑体"/>
                <w:sz w:val="21"/>
                <w:szCs w:val="21"/>
              </w:rPr>
            </w:pPr>
            <w:r>
              <w:rPr>
                <w:rFonts w:hint="eastAsia" w:ascii="黑体" w:hAnsi="黑体" w:eastAsia="黑体" w:cs="黑体"/>
                <w:sz w:val="21"/>
                <w:szCs w:val="21"/>
              </w:rPr>
              <w:t>导体材质:99.99%无氧纯铜；</w:t>
            </w:r>
          </w:p>
          <w:p>
            <w:pPr>
              <w:rPr>
                <w:rFonts w:hint="eastAsia" w:ascii="黑体" w:hAnsi="黑体" w:eastAsia="黑体" w:cs="黑体"/>
                <w:sz w:val="21"/>
                <w:szCs w:val="21"/>
              </w:rPr>
            </w:pPr>
            <w:r>
              <w:rPr>
                <w:rFonts w:hint="eastAsia" w:ascii="黑体" w:hAnsi="黑体" w:eastAsia="黑体" w:cs="黑体"/>
                <w:sz w:val="21"/>
                <w:szCs w:val="21"/>
              </w:rPr>
              <w:t>绝缘厚度:0.8；</w:t>
            </w:r>
          </w:p>
          <w:p>
            <w:pPr>
              <w:rPr>
                <w:rFonts w:hint="eastAsia" w:ascii="黑体" w:hAnsi="黑体" w:eastAsia="黑体" w:cs="黑体"/>
                <w:sz w:val="21"/>
                <w:szCs w:val="21"/>
              </w:rPr>
            </w:pPr>
            <w:r>
              <w:rPr>
                <w:rFonts w:hint="eastAsia" w:ascii="黑体" w:hAnsi="黑体" w:eastAsia="黑体" w:cs="黑体"/>
                <w:sz w:val="21"/>
                <w:szCs w:val="21"/>
              </w:rPr>
              <w:t>护套材质:环保聚氯乙烯（PVC）</w:t>
            </w:r>
          </w:p>
          <w:p>
            <w:pPr>
              <w:rPr>
                <w:rFonts w:hint="eastAsia" w:ascii="黑体" w:hAnsi="黑体" w:eastAsia="黑体" w:cs="黑体"/>
                <w:sz w:val="21"/>
                <w:szCs w:val="21"/>
              </w:rPr>
            </w:pPr>
            <w:r>
              <w:rPr>
                <w:rFonts w:hint="eastAsia" w:ascii="黑体" w:hAnsi="黑体" w:eastAsia="黑体" w:cs="黑体"/>
                <w:sz w:val="21"/>
                <w:szCs w:val="21"/>
              </w:rPr>
              <w:t>横截面:2.5</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bCs/>
                <w:sz w:val="21"/>
                <w:szCs w:val="21"/>
              </w:rPr>
            </w:pPr>
            <w:r>
              <w:rPr>
                <w:rFonts w:hint="eastAsia" w:ascii="黑体" w:hAnsi="黑体" w:eastAsia="黑体" w:cs="黑体"/>
                <w:bCs/>
                <w:sz w:val="21"/>
                <w:szCs w:val="21"/>
              </w:rPr>
              <w:t>杭州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bCs/>
                <w:sz w:val="21"/>
                <w:szCs w:val="21"/>
              </w:rPr>
            </w:pPr>
            <w:r>
              <w:rPr>
                <w:rFonts w:hint="eastAsia" w:ascii="黑体" w:hAnsi="黑体" w:eastAsia="黑体" w:cs="黑体"/>
                <w:bCs/>
                <w:sz w:val="21"/>
                <w:szCs w:val="21"/>
              </w:rPr>
              <w:t>11</w:t>
            </w:r>
          </w:p>
        </w:tc>
        <w:tc>
          <w:tcPr>
            <w:tcW w:w="12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黑体" w:hAnsi="黑体" w:eastAsia="黑体" w:cs="黑体"/>
                <w:bCs/>
                <w:sz w:val="21"/>
                <w:szCs w:val="21"/>
              </w:rPr>
            </w:pPr>
            <w:r>
              <w:rPr>
                <w:rFonts w:hint="eastAsia" w:ascii="黑体" w:hAnsi="黑体" w:eastAsia="黑体" w:cs="黑体"/>
                <w:kern w:val="0"/>
                <w:sz w:val="21"/>
                <w:szCs w:val="21"/>
              </w:rPr>
              <w:t>油漆</w:t>
            </w:r>
          </w:p>
        </w:tc>
        <w:tc>
          <w:tcPr>
            <w:tcW w:w="1681" w:type="dxa"/>
            <w:tcBorders>
              <w:top w:val="single" w:color="auto" w:sz="4" w:space="0"/>
              <w:left w:val="single" w:color="auto" w:sz="4" w:space="0"/>
              <w:bottom w:val="single" w:color="auto" w:sz="4" w:space="0"/>
              <w:right w:val="single" w:color="auto" w:sz="4" w:space="0"/>
            </w:tcBorders>
            <w:vAlign w:val="center"/>
          </w:tcPr>
          <w:p>
            <w:pPr>
              <w:rPr>
                <w:rFonts w:hint="eastAsia" w:ascii="黑体" w:hAnsi="黑体" w:eastAsia="黑体" w:cs="黑体"/>
                <w:sz w:val="21"/>
                <w:szCs w:val="21"/>
              </w:rPr>
            </w:pPr>
            <w:r>
              <w:rPr>
                <w:rFonts w:hint="eastAsia" w:ascii="黑体" w:hAnsi="黑体" w:eastAsia="黑体" w:cs="黑体"/>
                <w:sz w:val="21"/>
                <w:szCs w:val="21"/>
              </w:rPr>
              <w:t>杜邦，nason980</w:t>
            </w:r>
          </w:p>
          <w:p>
            <w:pPr>
              <w:rPr>
                <w:rFonts w:hint="eastAsia" w:ascii="黑体" w:hAnsi="黑体" w:eastAsia="黑体" w:cs="黑体"/>
                <w:sz w:val="21"/>
                <w:szCs w:val="21"/>
              </w:rPr>
            </w:pPr>
            <w:r>
              <w:rPr>
                <w:rFonts w:hint="eastAsia" w:ascii="黑体" w:hAnsi="黑体" w:eastAsia="黑体" w:cs="黑体"/>
                <w:sz w:val="21"/>
                <w:szCs w:val="21"/>
              </w:rPr>
              <w:t>nason680，</w:t>
            </w:r>
          </w:p>
        </w:tc>
        <w:tc>
          <w:tcPr>
            <w:tcW w:w="3994" w:type="dxa"/>
            <w:tcBorders>
              <w:top w:val="single" w:color="auto" w:sz="4" w:space="0"/>
              <w:left w:val="single" w:color="auto" w:sz="4" w:space="0"/>
              <w:bottom w:val="single" w:color="auto" w:sz="4" w:space="0"/>
              <w:right w:val="single" w:color="auto" w:sz="4" w:space="0"/>
            </w:tcBorders>
            <w:vAlign w:val="top"/>
          </w:tcPr>
          <w:p>
            <w:pPr>
              <w:rPr>
                <w:rFonts w:hint="eastAsia" w:ascii="黑体" w:hAnsi="黑体" w:eastAsia="黑体" w:cs="黑体"/>
                <w:sz w:val="21"/>
                <w:szCs w:val="21"/>
              </w:rPr>
            </w:pPr>
            <w:r>
              <w:rPr>
                <w:rFonts w:hint="eastAsia" w:ascii="黑体" w:hAnsi="黑体" w:eastAsia="黑体" w:cs="黑体"/>
                <w:sz w:val="21"/>
                <w:szCs w:val="21"/>
              </w:rPr>
              <w:t>具有耐磨性和粘附性，光泽效果均匀；燃烧不产生氯化氢,氢氰化物有毒气体；</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bCs/>
                <w:sz w:val="21"/>
                <w:szCs w:val="21"/>
              </w:rPr>
            </w:pPr>
            <w:r>
              <w:rPr>
                <w:rFonts w:hint="eastAsia" w:ascii="黑体" w:hAnsi="黑体" w:eastAsia="黑体" w:cs="黑体"/>
                <w:bCs/>
                <w:sz w:val="21"/>
                <w:szCs w:val="21"/>
              </w:rPr>
              <w:t>美国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bCs/>
                <w:sz w:val="21"/>
                <w:szCs w:val="21"/>
              </w:rPr>
            </w:pPr>
            <w:r>
              <w:rPr>
                <w:rFonts w:hint="eastAsia" w:ascii="黑体" w:hAnsi="黑体" w:eastAsia="黑体" w:cs="黑体"/>
                <w:bCs/>
                <w:sz w:val="21"/>
                <w:szCs w:val="21"/>
              </w:rPr>
              <w:t>12</w:t>
            </w:r>
          </w:p>
        </w:tc>
        <w:tc>
          <w:tcPr>
            <w:tcW w:w="12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黑体" w:hAnsi="黑体" w:eastAsia="黑体" w:cs="黑体"/>
                <w:bCs/>
                <w:sz w:val="21"/>
                <w:szCs w:val="21"/>
              </w:rPr>
            </w:pPr>
            <w:r>
              <w:rPr>
                <w:rFonts w:hint="eastAsia" w:ascii="黑体" w:hAnsi="黑体" w:eastAsia="黑体" w:cs="黑体"/>
                <w:kern w:val="0"/>
                <w:sz w:val="21"/>
                <w:szCs w:val="21"/>
              </w:rPr>
              <w:t>墨</w:t>
            </w:r>
          </w:p>
        </w:tc>
        <w:tc>
          <w:tcPr>
            <w:tcW w:w="1681" w:type="dxa"/>
            <w:tcBorders>
              <w:top w:val="single" w:color="auto" w:sz="4" w:space="0"/>
              <w:left w:val="single" w:color="auto" w:sz="4" w:space="0"/>
              <w:bottom w:val="single" w:color="auto" w:sz="4" w:space="0"/>
              <w:right w:val="single" w:color="auto" w:sz="4" w:space="0"/>
            </w:tcBorders>
            <w:vAlign w:val="center"/>
          </w:tcPr>
          <w:p>
            <w:pPr>
              <w:rPr>
                <w:rFonts w:hint="eastAsia" w:ascii="黑体" w:hAnsi="黑体" w:eastAsia="黑体" w:cs="黑体"/>
                <w:sz w:val="21"/>
                <w:szCs w:val="21"/>
              </w:rPr>
            </w:pPr>
            <w:r>
              <w:rPr>
                <w:rFonts w:hint="eastAsia" w:ascii="黑体" w:hAnsi="黑体" w:eastAsia="黑体" w:cs="黑体"/>
                <w:sz w:val="21"/>
                <w:szCs w:val="21"/>
              </w:rPr>
              <w:t>阿波罗，C系列</w:t>
            </w:r>
          </w:p>
        </w:tc>
        <w:tc>
          <w:tcPr>
            <w:tcW w:w="3994" w:type="dxa"/>
            <w:tcBorders>
              <w:top w:val="single" w:color="auto" w:sz="4" w:space="0"/>
              <w:left w:val="single" w:color="auto" w:sz="4" w:space="0"/>
              <w:bottom w:val="single" w:color="auto" w:sz="4" w:space="0"/>
              <w:right w:val="single" w:color="auto" w:sz="4" w:space="0"/>
            </w:tcBorders>
            <w:vAlign w:val="top"/>
          </w:tcPr>
          <w:p>
            <w:pPr>
              <w:rPr>
                <w:rFonts w:hint="eastAsia" w:ascii="黑体" w:hAnsi="黑体" w:eastAsia="黑体" w:cs="黑体"/>
                <w:sz w:val="21"/>
                <w:szCs w:val="21"/>
              </w:rPr>
            </w:pPr>
            <w:r>
              <w:rPr>
                <w:rFonts w:hint="eastAsia" w:ascii="黑体" w:hAnsi="黑体" w:eastAsia="黑体" w:cs="黑体"/>
                <w:kern w:val="0"/>
                <w:sz w:val="21"/>
                <w:szCs w:val="21"/>
              </w:rPr>
              <w:t>附着力好、抗化学试剂，光亮度或哑光均可调节；可自干，也可加热干固。稀释剂R11或R13，亮光硬化剂S1053，哑光硬化剂S1025，胶状硬化剂S2735，超哑光硬化剂S2629。</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bCs/>
                <w:sz w:val="21"/>
                <w:szCs w:val="21"/>
              </w:rPr>
            </w:pPr>
            <w:r>
              <w:rPr>
                <w:rFonts w:hint="eastAsia" w:ascii="黑体" w:hAnsi="黑体" w:eastAsia="黑体" w:cs="黑体"/>
                <w:bCs/>
                <w:sz w:val="21"/>
                <w:szCs w:val="21"/>
              </w:rPr>
              <w:t>英国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atLeast"/>
          <w:jc w:val="center"/>
        </w:trPr>
        <w:tc>
          <w:tcPr>
            <w:tcW w:w="65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bCs/>
                <w:sz w:val="21"/>
                <w:szCs w:val="21"/>
              </w:rPr>
            </w:pPr>
            <w:r>
              <w:rPr>
                <w:rFonts w:hint="eastAsia" w:ascii="黑体" w:hAnsi="黑体" w:eastAsia="黑体" w:cs="黑体"/>
                <w:bCs/>
                <w:sz w:val="21"/>
                <w:szCs w:val="21"/>
              </w:rPr>
              <w:t>13</w:t>
            </w:r>
          </w:p>
        </w:tc>
        <w:tc>
          <w:tcPr>
            <w:tcW w:w="12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黑体" w:hAnsi="黑体" w:eastAsia="黑体" w:cs="黑体"/>
                <w:bCs/>
                <w:sz w:val="21"/>
                <w:szCs w:val="21"/>
              </w:rPr>
            </w:pPr>
            <w:r>
              <w:rPr>
                <w:rFonts w:hint="eastAsia" w:ascii="黑体" w:hAnsi="黑体" w:eastAsia="黑体" w:cs="黑体"/>
                <w:kern w:val="0"/>
                <w:sz w:val="21"/>
                <w:szCs w:val="21"/>
              </w:rPr>
              <w:t>不干胶</w:t>
            </w:r>
          </w:p>
        </w:tc>
        <w:tc>
          <w:tcPr>
            <w:tcW w:w="1681" w:type="dxa"/>
            <w:tcBorders>
              <w:top w:val="single" w:color="auto" w:sz="4" w:space="0"/>
              <w:left w:val="single" w:color="auto" w:sz="4" w:space="0"/>
              <w:bottom w:val="single" w:color="auto" w:sz="4" w:space="0"/>
              <w:right w:val="single" w:color="auto" w:sz="4" w:space="0"/>
            </w:tcBorders>
            <w:vAlign w:val="center"/>
          </w:tcPr>
          <w:p>
            <w:pPr>
              <w:rPr>
                <w:rFonts w:hint="eastAsia" w:ascii="黑体" w:hAnsi="黑体" w:eastAsia="黑体" w:cs="黑体"/>
                <w:sz w:val="21"/>
                <w:szCs w:val="21"/>
              </w:rPr>
            </w:pPr>
            <w:r>
              <w:rPr>
                <w:rFonts w:hint="eastAsia" w:ascii="黑体" w:hAnsi="黑体" w:eastAsia="黑体" w:cs="黑体"/>
                <w:sz w:val="21"/>
                <w:szCs w:val="21"/>
              </w:rPr>
              <w:t>3M，1288</w:t>
            </w:r>
          </w:p>
        </w:tc>
        <w:tc>
          <w:tcPr>
            <w:tcW w:w="3994" w:type="dxa"/>
            <w:tcBorders>
              <w:top w:val="single" w:color="auto" w:sz="4" w:space="0"/>
              <w:left w:val="single" w:color="auto" w:sz="4" w:space="0"/>
              <w:bottom w:val="single" w:color="auto" w:sz="4" w:space="0"/>
              <w:right w:val="single" w:color="auto" w:sz="4" w:space="0"/>
            </w:tcBorders>
            <w:vAlign w:val="top"/>
          </w:tcPr>
          <w:p>
            <w:pPr>
              <w:rPr>
                <w:rFonts w:hint="eastAsia" w:ascii="黑体" w:hAnsi="黑体" w:eastAsia="黑体" w:cs="黑体"/>
                <w:sz w:val="21"/>
                <w:szCs w:val="21"/>
              </w:rPr>
            </w:pPr>
            <w:r>
              <w:rPr>
                <w:rFonts w:hint="eastAsia" w:ascii="黑体" w:hAnsi="黑体" w:eastAsia="黑体" w:cs="黑体"/>
                <w:sz w:val="21"/>
                <w:szCs w:val="21"/>
              </w:rPr>
              <w:t>膜厚：100</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HYPERLINK "http://www.baidu.com/link?url=7wd84vHg0zXjnscSxurgbUmRxY4ZUhXmhTCBz5hlqPyDa50sC27i9e-fiP42t74l5S3z2YFFYOuOOZiSMNtaCa"</w:instrText>
            </w:r>
            <w:r>
              <w:rPr>
                <w:rFonts w:hint="eastAsia" w:ascii="黑体" w:hAnsi="黑体" w:eastAsia="黑体" w:cs="黑体"/>
                <w:sz w:val="21"/>
                <w:szCs w:val="21"/>
              </w:rPr>
              <w:fldChar w:fldCharType="separate"/>
            </w:r>
            <w:r>
              <w:rPr>
                <w:rFonts w:hint="eastAsia" w:ascii="黑体" w:hAnsi="黑体" w:eastAsia="黑体" w:cs="黑体"/>
                <w:sz w:val="21"/>
                <w:szCs w:val="21"/>
              </w:rPr>
              <w:t>μm</w:t>
            </w:r>
            <w:r>
              <w:rPr>
                <w:rFonts w:hint="eastAsia" w:ascii="黑体" w:hAnsi="黑体" w:eastAsia="黑体" w:cs="黑体"/>
                <w:sz w:val="21"/>
                <w:szCs w:val="21"/>
              </w:rPr>
              <w:fldChar w:fldCharType="end"/>
            </w:r>
            <w:r>
              <w:rPr>
                <w:rFonts w:hint="eastAsia" w:ascii="黑体" w:hAnsi="黑体" w:eastAsia="黑体" w:cs="黑体"/>
                <w:sz w:val="21"/>
                <w:szCs w:val="21"/>
              </w:rPr>
              <w:t>优质铸造级PVC薄膜带背胶;</w:t>
            </w:r>
          </w:p>
          <w:p>
            <w:pPr>
              <w:rPr>
                <w:rFonts w:hint="eastAsia" w:ascii="黑体" w:hAnsi="黑体" w:eastAsia="黑体" w:cs="黑体"/>
                <w:sz w:val="21"/>
                <w:szCs w:val="21"/>
              </w:rPr>
            </w:pPr>
            <w:r>
              <w:rPr>
                <w:rFonts w:hint="eastAsia" w:ascii="黑体" w:hAnsi="黑体" w:eastAsia="黑体" w:cs="黑体"/>
                <w:sz w:val="21"/>
                <w:szCs w:val="21"/>
              </w:rPr>
              <w:t>初始粘性（与亚克力板表面）：≥375N/m;</w:t>
            </w:r>
          </w:p>
          <w:p>
            <w:pPr>
              <w:rPr>
                <w:rFonts w:hint="eastAsia" w:ascii="黑体" w:hAnsi="黑体" w:eastAsia="黑体" w:cs="黑体"/>
                <w:sz w:val="21"/>
                <w:szCs w:val="21"/>
              </w:rPr>
            </w:pPr>
            <w:r>
              <w:rPr>
                <w:rFonts w:hint="eastAsia" w:ascii="黑体" w:hAnsi="黑体" w:eastAsia="黑体" w:cs="黑体"/>
                <w:sz w:val="21"/>
                <w:szCs w:val="21"/>
              </w:rPr>
              <w:t>最终粘性（与亚克力板表面）：≥560N/m，透光率≤0.001%;</w:t>
            </w:r>
          </w:p>
          <w:p>
            <w:pPr>
              <w:rPr>
                <w:rFonts w:hint="eastAsia" w:ascii="黑体" w:hAnsi="黑体" w:eastAsia="黑体" w:cs="黑体"/>
                <w:sz w:val="21"/>
                <w:szCs w:val="21"/>
              </w:rPr>
            </w:pPr>
            <w:r>
              <w:rPr>
                <w:rFonts w:hint="eastAsia" w:ascii="黑体" w:hAnsi="黑体" w:eastAsia="黑体" w:cs="黑体"/>
                <w:sz w:val="21"/>
                <w:szCs w:val="21"/>
              </w:rPr>
              <w:t>不透明薄膜使用寿命8年，透明薄膜使用寿命7年;</w:t>
            </w:r>
          </w:p>
          <w:p>
            <w:pPr>
              <w:rPr>
                <w:rFonts w:hint="eastAsia" w:ascii="黑体" w:hAnsi="黑体" w:eastAsia="黑体" w:cs="黑体"/>
                <w:sz w:val="21"/>
                <w:szCs w:val="21"/>
              </w:rPr>
            </w:pPr>
            <w:r>
              <w:rPr>
                <w:rFonts w:hint="eastAsia" w:ascii="黑体" w:hAnsi="黑体" w:eastAsia="黑体" w:cs="黑体"/>
                <w:sz w:val="21"/>
                <w:szCs w:val="21"/>
              </w:rPr>
              <w:t>清澈匀质，具有优良抗老化，抗冲击，抗剥落、抗紫外线和耐热性能且不起泡、不隆起、不起皱。</w:t>
            </w:r>
          </w:p>
        </w:tc>
        <w:tc>
          <w:tcPr>
            <w:tcW w:w="6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黑体" w:hAnsi="黑体" w:eastAsia="黑体" w:cs="黑体"/>
                <w:bCs/>
                <w:sz w:val="21"/>
                <w:szCs w:val="21"/>
              </w:rPr>
            </w:pPr>
            <w:r>
              <w:rPr>
                <w:rFonts w:hint="eastAsia" w:ascii="黑体" w:hAnsi="黑体" w:eastAsia="黑体" w:cs="黑体"/>
                <w:bCs/>
                <w:sz w:val="21"/>
                <w:szCs w:val="21"/>
              </w:rPr>
              <w:t>美国</w:t>
            </w:r>
          </w:p>
        </w:tc>
      </w:tr>
      <w:bookmarkEnd w:id="1"/>
    </w:tbl>
    <w:p>
      <w:pPr>
        <w:keepNext w:val="0"/>
        <w:keepLines w:val="0"/>
        <w:pageBreakBefore w:val="0"/>
        <w:widowControl w:val="0"/>
        <w:kinsoku/>
        <w:wordWrap/>
        <w:overflowPunct/>
        <w:topLinePunct w:val="0"/>
        <w:autoSpaceDE/>
        <w:autoSpaceDN/>
        <w:bidi w:val="0"/>
        <w:adjustRightInd/>
        <w:snapToGrid/>
        <w:spacing w:line="440" w:lineRule="exact"/>
        <w:ind w:right="-340" w:rightChars="-162" w:firstLine="403"/>
        <w:textAlignment w:val="auto"/>
        <w:outlineLvl w:val="9"/>
        <w:rPr>
          <w:rFonts w:hint="eastAsia" w:ascii="华文细黑" w:hAnsi="华文细黑" w:eastAsia="华文细黑" w:cs="华文细黑"/>
          <w:color w:val="auto"/>
          <w:kern w:val="2"/>
          <w:sz w:val="24"/>
          <w:szCs w:val="24"/>
          <w:lang w:val="en-US" w:eastAsia="zh-CN"/>
        </w:rPr>
      </w:pPr>
      <w:r>
        <w:rPr>
          <w:rFonts w:hint="eastAsia" w:ascii="华文细黑" w:hAnsi="华文细黑" w:eastAsia="华文细黑" w:cs="华文细黑"/>
          <w:color w:val="auto"/>
          <w:sz w:val="24"/>
          <w:szCs w:val="24"/>
          <w:lang w:val="en-US" w:eastAsia="zh-CN"/>
        </w:rPr>
        <w:t xml:space="preserve">3. </w:t>
      </w:r>
      <w:r>
        <w:rPr>
          <w:rFonts w:hint="eastAsia" w:ascii="华文细黑" w:hAnsi="华文细黑" w:eastAsia="华文细黑" w:cs="华文细黑"/>
          <w:color w:val="auto"/>
          <w:kern w:val="2"/>
          <w:sz w:val="24"/>
          <w:szCs w:val="24"/>
          <w:lang w:val="en-US" w:eastAsia="zh-CN"/>
        </w:rPr>
        <w:t>本合同货物清单未规定数量，制作款式与数量根据院方实际需求，经院方确认后制作，实际制作数量按实审计，实际采购数量分批次送审结算，按审计结果分批次付款。</w:t>
      </w:r>
    </w:p>
    <w:p>
      <w:pPr>
        <w:keepNext w:val="0"/>
        <w:keepLines w:val="0"/>
        <w:pageBreakBefore w:val="0"/>
        <w:widowControl w:val="0"/>
        <w:kinsoku/>
        <w:wordWrap/>
        <w:overflowPunct/>
        <w:topLinePunct w:val="0"/>
        <w:autoSpaceDE/>
        <w:autoSpaceDN/>
        <w:bidi w:val="0"/>
        <w:adjustRightInd/>
        <w:snapToGrid/>
        <w:spacing w:line="440" w:lineRule="exact"/>
        <w:ind w:right="-340" w:rightChars="-162" w:firstLine="403"/>
        <w:textAlignment w:val="auto"/>
        <w:outlineLvl w:val="9"/>
        <w:rPr>
          <w:rFonts w:hint="eastAsia" w:ascii="华文细黑" w:hAnsi="华文细黑" w:eastAsia="华文细黑" w:cs="华文细黑"/>
          <w:color w:val="auto"/>
          <w:kern w:val="2"/>
          <w:sz w:val="24"/>
          <w:szCs w:val="24"/>
          <w:lang w:val="en-US" w:eastAsia="zh-CN"/>
        </w:rPr>
      </w:pPr>
      <w:r>
        <w:rPr>
          <w:rFonts w:hint="eastAsia" w:ascii="华文细黑" w:hAnsi="华文细黑" w:eastAsia="华文细黑" w:cs="华文细黑"/>
          <w:color w:val="auto"/>
          <w:kern w:val="2"/>
          <w:sz w:val="24"/>
          <w:szCs w:val="24"/>
          <w:lang w:val="en-US" w:eastAsia="zh-CN"/>
        </w:rPr>
        <w:t>合同价格为货物到达甲方指定地点价格，包含一切税费、货物费、运杂费、保险费、装卸落地费、保管费、备品备件专用工具、安装及拆除所产生的费用、二次搬运费（搬运至各区域所发生的全部费用）、安装水电费、安装人员食宿交通、备品备件专用工具费（若有）、检测验收费（有关法律法规规定的货物进场、材料和成品抽检、最终检测及验收费）及质保期内维护保养等完成本项目的所有费用等。</w:t>
      </w:r>
    </w:p>
    <w:p>
      <w:pPr>
        <w:keepNext w:val="0"/>
        <w:keepLines w:val="0"/>
        <w:pageBreakBefore w:val="0"/>
        <w:widowControl w:val="0"/>
        <w:kinsoku/>
        <w:wordWrap/>
        <w:overflowPunct/>
        <w:topLinePunct w:val="0"/>
        <w:autoSpaceDE/>
        <w:autoSpaceDN/>
        <w:bidi w:val="0"/>
        <w:adjustRightInd/>
        <w:snapToGrid/>
        <w:spacing w:line="440" w:lineRule="exact"/>
        <w:ind w:right="-340" w:rightChars="-162" w:firstLine="403"/>
        <w:textAlignment w:val="auto"/>
        <w:outlineLvl w:val="9"/>
        <w:rPr>
          <w:rFonts w:hint="eastAsia" w:ascii="华文细黑" w:hAnsi="华文细黑" w:eastAsia="华文细黑" w:cs="华文细黑"/>
          <w:color w:val="auto"/>
          <w:kern w:val="2"/>
          <w:sz w:val="24"/>
          <w:szCs w:val="24"/>
          <w:lang w:val="en-US" w:eastAsia="zh-CN"/>
        </w:rPr>
      </w:pPr>
      <w:r>
        <w:rPr>
          <w:rFonts w:hint="eastAsia" w:ascii="华文细黑" w:hAnsi="华文细黑" w:eastAsia="华文细黑" w:cs="华文细黑"/>
          <w:color w:val="auto"/>
          <w:kern w:val="2"/>
          <w:sz w:val="24"/>
          <w:szCs w:val="24"/>
          <w:lang w:val="en-US" w:eastAsia="zh-CN"/>
        </w:rPr>
        <w:t>本合同为固定综合单价合同，综合单价同时包含甲方原有标牌拆除清运、标识标牌深化设计、制作、现场安装直至验收合格、交付使用的价格。</w:t>
      </w:r>
    </w:p>
    <w:p>
      <w:pPr>
        <w:pStyle w:val="4"/>
        <w:keepNext w:val="0"/>
        <w:keepLines w:val="0"/>
        <w:pageBreakBefore w:val="0"/>
        <w:numPr>
          <w:ilvl w:val="0"/>
          <w:numId w:val="0"/>
        </w:numPr>
        <w:tabs>
          <w:tab w:val="left" w:pos="0"/>
        </w:tabs>
        <w:kinsoku/>
        <w:wordWrap w:val="0"/>
        <w:overflowPunct/>
        <w:topLinePunct w:val="0"/>
        <w:autoSpaceDE/>
        <w:autoSpaceDN/>
        <w:bidi w:val="0"/>
        <w:adjustRightInd/>
        <w:snapToGrid/>
        <w:spacing w:after="0" w:line="440" w:lineRule="exact"/>
        <w:ind w:right="0" w:rightChars="0" w:firstLine="480" w:firstLineChars="200"/>
        <w:jc w:val="both"/>
        <w:textAlignment w:val="auto"/>
        <w:outlineLvl w:val="9"/>
        <w:rPr>
          <w:rFonts w:hint="eastAsia" w:ascii="华文细黑" w:hAnsi="华文细黑" w:eastAsia="华文细黑" w:cs="华文细黑"/>
          <w:color w:val="auto"/>
          <w:kern w:val="2"/>
          <w:sz w:val="24"/>
          <w:szCs w:val="24"/>
          <w:lang w:val="en-US" w:eastAsia="zh-CN"/>
        </w:rPr>
      </w:pPr>
      <w:r>
        <w:rPr>
          <w:rFonts w:hint="eastAsia" w:ascii="华文细黑" w:hAnsi="华文细黑" w:eastAsia="华文细黑" w:cs="华文细黑"/>
          <w:color w:val="auto"/>
          <w:kern w:val="2"/>
          <w:sz w:val="24"/>
          <w:szCs w:val="24"/>
          <w:lang w:val="en-US" w:eastAsia="zh-CN"/>
        </w:rPr>
        <w:t>4. 同类商品按照材质、工艺进行类比计价，最终以审计为准。</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kern w:val="2"/>
          <w:sz w:val="24"/>
          <w:szCs w:val="24"/>
          <w:lang w:val="en-US" w:eastAsia="zh-CN"/>
        </w:rPr>
      </w:pPr>
      <w:r>
        <w:rPr>
          <w:rFonts w:hint="eastAsia" w:ascii="华文细黑" w:hAnsi="华文细黑" w:eastAsia="华文细黑" w:cs="华文细黑"/>
          <w:color w:val="auto"/>
          <w:kern w:val="2"/>
          <w:sz w:val="24"/>
          <w:szCs w:val="24"/>
          <w:lang w:val="en-US" w:eastAsia="zh-CN"/>
        </w:rPr>
        <w:t>5. 中标方将货物在院方指定时间运到院方指定的地点以后通知院方进行验收，若货物与进货数目不相符，或有损坏，或者货物的包装、品种、规格、质量等不符合规定，院方有权拒收全部或部分货物，中标方必须按照院方要求收回或补齐，中标方实际交货时间以中标方最终补齐货物时间为准。</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kern w:val="2"/>
          <w:sz w:val="24"/>
          <w:szCs w:val="24"/>
          <w:lang w:val="en-US" w:eastAsia="zh-CN"/>
        </w:rPr>
      </w:pPr>
      <w:r>
        <w:rPr>
          <w:rFonts w:hint="eastAsia" w:ascii="华文细黑" w:hAnsi="华文细黑" w:eastAsia="华文细黑" w:cs="华文细黑"/>
          <w:color w:val="auto"/>
          <w:kern w:val="2"/>
          <w:sz w:val="24"/>
          <w:szCs w:val="24"/>
          <w:lang w:val="en-US" w:eastAsia="zh-CN"/>
        </w:rPr>
        <w:t>6. 对中标方所提供的产品，院方有权随机抽样送检，如送检产品质量不符合相应国家或者行业标准，院方有权对中标方提出索赔。产品质量必须通过国家检测机构相关部门验收标准为准。</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kern w:val="2"/>
          <w:sz w:val="24"/>
          <w:szCs w:val="24"/>
          <w:lang w:val="en-US" w:eastAsia="zh-CN"/>
        </w:rPr>
      </w:pPr>
      <w:r>
        <w:rPr>
          <w:rFonts w:hint="eastAsia" w:ascii="华文细黑" w:hAnsi="华文细黑" w:eastAsia="华文细黑" w:cs="华文细黑"/>
          <w:color w:val="auto"/>
          <w:kern w:val="2"/>
          <w:sz w:val="24"/>
          <w:szCs w:val="24"/>
          <w:lang w:val="en-US" w:eastAsia="zh-CN"/>
        </w:rPr>
        <w:t>7.中标方在安装新制作标牌时，必须将原有标牌拆除，拆除后的标牌由中标方清运处置。拆除清运过程中所需的全部费用计入投标总价，不二次计费。</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kern w:val="2"/>
          <w:sz w:val="24"/>
          <w:szCs w:val="24"/>
          <w:lang w:val="en-US" w:eastAsia="zh-CN"/>
        </w:rPr>
      </w:pPr>
      <w:r>
        <w:rPr>
          <w:rFonts w:hint="eastAsia" w:ascii="华文细黑" w:hAnsi="华文细黑" w:eastAsia="华文细黑" w:cs="华文细黑"/>
          <w:color w:val="auto"/>
          <w:kern w:val="2"/>
          <w:sz w:val="24"/>
          <w:szCs w:val="24"/>
          <w:lang w:val="en-US" w:eastAsia="zh-CN"/>
        </w:rPr>
        <w:t>8.中标方安装标牌必须牢固、可靠，符合国家及行业相关标准。所有由中标方提供的标牌若因安装不当导致的不良后果由中标方承担。如院方发现安装未达到规范要求，中标方需24小时内进行调整，保证安全，超过24小时未处理，将扣除500元/天。</w:t>
      </w:r>
    </w:p>
    <w:p>
      <w:pPr>
        <w:pStyle w:val="4"/>
        <w:keepNext w:val="0"/>
        <w:keepLines w:val="0"/>
        <w:pageBreakBefore w:val="0"/>
        <w:widowControl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kern w:val="2"/>
          <w:sz w:val="24"/>
          <w:szCs w:val="24"/>
          <w:lang w:val="en-US" w:eastAsia="zh-CN"/>
        </w:rPr>
      </w:pPr>
      <w:r>
        <w:rPr>
          <w:rFonts w:hint="eastAsia" w:ascii="华文细黑" w:hAnsi="华文细黑" w:eastAsia="华文细黑" w:cs="华文细黑"/>
          <w:color w:val="auto"/>
          <w:kern w:val="2"/>
          <w:sz w:val="24"/>
          <w:szCs w:val="24"/>
          <w:lang w:val="en-US" w:eastAsia="zh-CN"/>
        </w:rPr>
        <w:t>9.部分标牌安装需要高空作业时，中标方应派遣专业人员安装，并提供相应作业人员证书。因安全措施不到位及管理不当造成的后果由中标方全部承担。</w:t>
      </w:r>
    </w:p>
    <w:p>
      <w:pPr>
        <w:keepNext w:val="0"/>
        <w:keepLines w:val="0"/>
        <w:pageBreakBefore w:val="0"/>
        <w:widowControl w:val="0"/>
        <w:kinsoku/>
        <w:overflowPunct/>
        <w:topLinePunct w:val="0"/>
        <w:autoSpaceDE/>
        <w:autoSpaceDN/>
        <w:bidi w:val="0"/>
        <w:adjustRightInd/>
        <w:snapToGrid/>
        <w:spacing w:line="440" w:lineRule="exact"/>
        <w:ind w:right="-340" w:rightChars="-162" w:firstLine="480" w:firstLineChars="200"/>
        <w:textAlignment w:val="auto"/>
        <w:rPr>
          <w:rFonts w:hint="eastAsia" w:ascii="华文细黑" w:hAnsi="华文细黑" w:eastAsia="华文细黑" w:cs="华文细黑"/>
          <w:color w:val="auto"/>
          <w:kern w:val="2"/>
          <w:sz w:val="24"/>
          <w:szCs w:val="24"/>
          <w:lang w:val="en-US" w:eastAsia="zh-CN"/>
        </w:rPr>
      </w:pPr>
      <w:r>
        <w:rPr>
          <w:rFonts w:hint="eastAsia" w:ascii="华文细黑" w:hAnsi="华文细黑" w:eastAsia="华文细黑" w:cs="华文细黑"/>
          <w:color w:val="auto"/>
          <w:kern w:val="2"/>
          <w:sz w:val="24"/>
          <w:szCs w:val="24"/>
          <w:lang w:val="en-US" w:eastAsia="zh-CN"/>
        </w:rPr>
        <w:t>10.质保期内，因整套货物（含所有部件和附件）的任何故障，由中标方免费提供所有维修配件，常规维修由院方维修人员负责。如院方无法维修，中标方在接到院方维修通知48小时内，携相关配件赶到院方现场，并应在24小时内免费更换或修复。同一货物在质保期内发生相同质量问题2次以上的，中标方应免费更换为新货物，新货物的质保期由更换之日起2年。若未按上述要求执行，院方有权扣除500元/天。</w:t>
      </w:r>
    </w:p>
    <w:p>
      <w:pPr>
        <w:keepNext w:val="0"/>
        <w:keepLines w:val="0"/>
        <w:pageBreakBefore w:val="0"/>
        <w:widowControl w:val="0"/>
        <w:kinsoku/>
        <w:overflowPunct/>
        <w:topLinePunct w:val="0"/>
        <w:autoSpaceDE/>
        <w:autoSpaceDN/>
        <w:bidi w:val="0"/>
        <w:adjustRightInd/>
        <w:snapToGrid/>
        <w:spacing w:line="440" w:lineRule="exact"/>
        <w:ind w:right="-340" w:rightChars="-162" w:firstLine="480" w:firstLineChars="200"/>
        <w:textAlignment w:val="auto"/>
        <w:rPr>
          <w:rFonts w:hint="eastAsia" w:ascii="华文细黑" w:hAnsi="华文细黑" w:eastAsia="华文细黑" w:cs="华文细黑"/>
          <w:color w:val="auto"/>
          <w:kern w:val="2"/>
          <w:sz w:val="24"/>
          <w:szCs w:val="24"/>
          <w:lang w:val="en-US" w:eastAsia="zh-CN"/>
        </w:rPr>
      </w:pPr>
      <w:r>
        <w:rPr>
          <w:rFonts w:hint="eastAsia" w:ascii="华文细黑" w:hAnsi="华文细黑" w:eastAsia="华文细黑" w:cs="华文细黑"/>
          <w:color w:val="auto"/>
          <w:kern w:val="2"/>
          <w:sz w:val="24"/>
          <w:szCs w:val="24"/>
          <w:lang w:val="en-US" w:eastAsia="zh-CN"/>
        </w:rPr>
        <w:t>11.中标方必须在指定到达日期送达货物，如有延迟按500元/天扣除。</w:t>
      </w:r>
    </w:p>
    <w:p>
      <w:pPr>
        <w:keepNext w:val="0"/>
        <w:keepLines w:val="0"/>
        <w:pageBreakBefore w:val="0"/>
        <w:widowControl w:val="0"/>
        <w:kinsoku/>
        <w:overflowPunct/>
        <w:topLinePunct w:val="0"/>
        <w:autoSpaceDE/>
        <w:autoSpaceDN/>
        <w:bidi w:val="0"/>
        <w:adjustRightInd/>
        <w:snapToGrid/>
        <w:spacing w:line="440" w:lineRule="exact"/>
        <w:ind w:right="-340" w:rightChars="-162" w:firstLine="480" w:firstLineChars="200"/>
        <w:textAlignment w:val="auto"/>
        <w:rPr>
          <w:rFonts w:hint="eastAsia" w:ascii="华文细黑" w:hAnsi="华文细黑" w:eastAsia="华文细黑" w:cs="华文细黑"/>
          <w:color w:val="auto"/>
          <w:kern w:val="2"/>
          <w:sz w:val="24"/>
          <w:szCs w:val="24"/>
          <w:lang w:val="en-US" w:eastAsia="zh-CN"/>
        </w:rPr>
      </w:pPr>
      <w:r>
        <w:rPr>
          <w:rFonts w:hint="eastAsia" w:ascii="华文细黑" w:hAnsi="华文细黑" w:eastAsia="华文细黑" w:cs="华文细黑"/>
          <w:color w:val="auto"/>
          <w:kern w:val="2"/>
          <w:sz w:val="24"/>
          <w:szCs w:val="24"/>
          <w:lang w:val="en-US" w:eastAsia="zh-CN"/>
        </w:rPr>
        <w:t>12.中标方必须有专人负责院方标牌图纸设计，并配备与本项目相匹配的英语翻译人员，设计图纸时间不得超过2个工作日，设计图纸必须由院方确认后，才可进行制作，未经确认制作的费用由中标方自行承担。</w:t>
      </w:r>
    </w:p>
    <w:p>
      <w:pPr>
        <w:keepNext w:val="0"/>
        <w:keepLines w:val="0"/>
        <w:pageBreakBefore w:val="0"/>
        <w:widowControl w:val="0"/>
        <w:kinsoku/>
        <w:overflowPunct/>
        <w:topLinePunct w:val="0"/>
        <w:autoSpaceDE/>
        <w:autoSpaceDN/>
        <w:bidi w:val="0"/>
        <w:adjustRightInd/>
        <w:snapToGrid/>
        <w:spacing w:line="440" w:lineRule="exact"/>
        <w:ind w:right="-340" w:rightChars="-162" w:firstLine="480" w:firstLineChars="200"/>
        <w:textAlignment w:val="auto"/>
        <w:rPr>
          <w:rFonts w:hint="eastAsia" w:ascii="华文细黑" w:hAnsi="华文细黑" w:eastAsia="华文细黑" w:cs="华文细黑"/>
          <w:color w:val="auto"/>
          <w:kern w:val="2"/>
          <w:sz w:val="24"/>
          <w:szCs w:val="24"/>
          <w:lang w:val="en-US" w:eastAsia="zh-CN"/>
        </w:rPr>
      </w:pPr>
      <w:r>
        <w:rPr>
          <w:rFonts w:hint="eastAsia" w:ascii="华文细黑" w:hAnsi="华文细黑" w:eastAsia="华文细黑" w:cs="华文细黑"/>
          <w:color w:val="auto"/>
          <w:kern w:val="2"/>
          <w:sz w:val="24"/>
          <w:szCs w:val="24"/>
          <w:lang w:val="en-US" w:eastAsia="zh-CN"/>
        </w:rPr>
        <w:t>13.中标方在标牌制作前，需要确认现场条件是否允许，并给出技术支持（包括技术咨询、设备整改方案、提供相关数据资料及规范标准等），需要现场测量尺寸的标牌在接到院方通知后24小时内现场确认。</w:t>
      </w:r>
    </w:p>
    <w:p>
      <w:pPr>
        <w:keepNext w:val="0"/>
        <w:keepLines w:val="0"/>
        <w:pageBreakBefore w:val="0"/>
        <w:widowControl w:val="0"/>
        <w:kinsoku/>
        <w:overflowPunct/>
        <w:topLinePunct w:val="0"/>
        <w:autoSpaceDE/>
        <w:autoSpaceDN/>
        <w:bidi w:val="0"/>
        <w:adjustRightInd/>
        <w:snapToGrid/>
        <w:spacing w:line="440" w:lineRule="exact"/>
        <w:ind w:right="-340" w:rightChars="-162" w:firstLine="480" w:firstLineChars="200"/>
        <w:textAlignment w:val="auto"/>
        <w:rPr>
          <w:rFonts w:hint="eastAsia" w:ascii="华文细黑" w:hAnsi="华文细黑" w:eastAsia="华文细黑" w:cs="华文细黑"/>
          <w:color w:val="auto"/>
          <w:kern w:val="2"/>
          <w:sz w:val="24"/>
          <w:szCs w:val="24"/>
          <w:lang w:val="en-US" w:eastAsia="zh-CN"/>
        </w:rPr>
      </w:pPr>
      <w:r>
        <w:rPr>
          <w:rFonts w:hint="eastAsia" w:ascii="华文细黑" w:hAnsi="华文细黑" w:eastAsia="华文细黑" w:cs="华文细黑"/>
          <w:color w:val="auto"/>
          <w:kern w:val="2"/>
          <w:sz w:val="24"/>
          <w:szCs w:val="24"/>
          <w:lang w:val="en-US" w:eastAsia="zh-CN"/>
        </w:rPr>
        <w:t>14.中标方在安装完标牌前，必须将货物照片及安装内容告知院方工作人员。未经院方允许不得进行安装。</w:t>
      </w:r>
    </w:p>
    <w:p>
      <w:pPr>
        <w:keepNext w:val="0"/>
        <w:keepLines w:val="0"/>
        <w:pageBreakBefore w:val="0"/>
        <w:widowControl w:val="0"/>
        <w:kinsoku/>
        <w:overflowPunct/>
        <w:topLinePunct w:val="0"/>
        <w:autoSpaceDE/>
        <w:autoSpaceDN/>
        <w:bidi w:val="0"/>
        <w:adjustRightInd/>
        <w:snapToGrid/>
        <w:spacing w:line="440" w:lineRule="exact"/>
        <w:ind w:right="-340" w:rightChars="-162" w:firstLine="480" w:firstLineChars="200"/>
        <w:textAlignment w:val="auto"/>
        <w:rPr>
          <w:rFonts w:hint="eastAsia" w:ascii="华文细黑" w:hAnsi="华文细黑" w:eastAsia="华文细黑" w:cs="华文细黑"/>
          <w:color w:val="auto"/>
          <w:kern w:val="2"/>
          <w:sz w:val="24"/>
          <w:szCs w:val="24"/>
          <w:lang w:val="en-US" w:eastAsia="zh-CN"/>
        </w:rPr>
      </w:pPr>
      <w:r>
        <w:rPr>
          <w:rFonts w:hint="eastAsia" w:ascii="华文细黑" w:hAnsi="华文细黑" w:eastAsia="华文细黑" w:cs="华文细黑"/>
          <w:color w:val="auto"/>
          <w:kern w:val="2"/>
          <w:sz w:val="24"/>
          <w:szCs w:val="24"/>
          <w:lang w:val="en-US" w:eastAsia="zh-CN"/>
        </w:rPr>
        <w:t>15.院方有权要求中标方在货物批量生产前先出样，涉及货物色泽的先定色，中标方只有在得到甲方认可了款式、颜色的前提下，方能按认可的样品进行批量生产。</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三、</w:t>
      </w:r>
      <w:r>
        <w:rPr>
          <w:rFonts w:hint="eastAsia" w:ascii="华文细黑" w:hAnsi="华文细黑" w:eastAsia="华文细黑" w:cs="华文细黑"/>
          <w:b/>
          <w:bCs/>
          <w:color w:val="auto"/>
          <w:sz w:val="24"/>
          <w:szCs w:val="24"/>
          <w:lang w:val="en-US" w:eastAsia="zh-CN"/>
        </w:rPr>
        <w:t>中标方</w:t>
      </w:r>
      <w:r>
        <w:rPr>
          <w:rFonts w:hint="eastAsia" w:ascii="华文细黑" w:hAnsi="华文细黑" w:eastAsia="华文细黑" w:cs="华文细黑"/>
          <w:b/>
          <w:bCs/>
          <w:color w:val="auto"/>
          <w:sz w:val="24"/>
          <w:szCs w:val="24"/>
        </w:rPr>
        <w:t>资格条件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符合《中华人民共和国政府采购法》第二十二条规定条件；必须具备本次招标货物或服务的经营资质</w:t>
      </w:r>
      <w:r>
        <w:rPr>
          <w:rFonts w:hint="eastAsia" w:ascii="华文细黑" w:hAnsi="华文细黑" w:eastAsia="华文细黑" w:cs="华文细黑"/>
          <w:color w:val="auto"/>
          <w:sz w:val="24"/>
          <w:szCs w:val="24"/>
          <w:lang w:val="en-US" w:eastAsia="zh-CN"/>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2</w:t>
      </w:r>
      <w:r>
        <w:rPr>
          <w:rFonts w:hint="eastAsia" w:ascii="华文细黑" w:hAnsi="华文细黑" w:eastAsia="华文细黑" w:cs="华文细黑"/>
          <w:color w:val="auto"/>
          <w:sz w:val="24"/>
          <w:szCs w:val="24"/>
          <w:lang w:val="en-US" w:eastAsia="zh-CN"/>
        </w:rPr>
        <w:t>.本项目不接受联合体投标。</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四、响应文件编制要求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1. 响应文件分</w:t>
      </w:r>
      <w:r>
        <w:rPr>
          <w:rFonts w:hint="eastAsia" w:ascii="华文细黑" w:hAnsi="华文细黑" w:eastAsia="华文细黑" w:cs="华文细黑"/>
          <w:color w:val="auto"/>
          <w:sz w:val="24"/>
          <w:szCs w:val="24"/>
          <w:lang w:val="en-US" w:eastAsia="zh-CN"/>
        </w:rPr>
        <w:t>报价文件、</w:t>
      </w:r>
      <w:r>
        <w:rPr>
          <w:rFonts w:hint="eastAsia" w:ascii="华文细黑" w:hAnsi="华文细黑" w:eastAsia="华文细黑" w:cs="华文细黑"/>
          <w:color w:val="auto"/>
          <w:sz w:val="24"/>
          <w:szCs w:val="24"/>
        </w:rPr>
        <w:t>技术文件</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商务文件</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不得少于叁份。</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lang w:val="en-US" w:eastAsia="zh-CN"/>
        </w:rPr>
        <w:t xml:space="preserve">2. </w:t>
      </w:r>
      <w:r>
        <w:rPr>
          <w:rFonts w:hint="eastAsia" w:ascii="华文细黑" w:hAnsi="华文细黑" w:eastAsia="华文细黑" w:cs="华文细黑"/>
          <w:color w:val="auto"/>
          <w:sz w:val="24"/>
          <w:szCs w:val="24"/>
        </w:rPr>
        <w:t>报价文件至少应包括以下内容（均需加盖公章）：</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1</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按本文件第二条第1款表格内所列内容报价；（2）采购到货</w:t>
      </w:r>
      <w:r>
        <w:rPr>
          <w:rFonts w:hint="eastAsia" w:ascii="华文细黑" w:hAnsi="华文细黑" w:eastAsia="华文细黑" w:cs="华文细黑"/>
          <w:color w:val="auto"/>
          <w:sz w:val="24"/>
          <w:szCs w:val="24"/>
        </w:rPr>
        <w:t>响应周期及相应优惠条件等</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中标方</w:t>
      </w:r>
      <w:r>
        <w:rPr>
          <w:rFonts w:hint="eastAsia" w:ascii="华文细黑" w:hAnsi="华文细黑" w:eastAsia="华文细黑" w:cs="华文细黑"/>
          <w:color w:val="auto"/>
          <w:sz w:val="24"/>
          <w:szCs w:val="24"/>
        </w:rPr>
        <w:t>需要说明的其他</w:t>
      </w:r>
      <w:r>
        <w:rPr>
          <w:rFonts w:hint="eastAsia" w:ascii="华文细黑" w:hAnsi="华文细黑" w:eastAsia="华文细黑" w:cs="华文细黑"/>
          <w:color w:val="auto"/>
          <w:sz w:val="24"/>
          <w:szCs w:val="24"/>
          <w:lang w:val="en-US" w:eastAsia="zh-CN"/>
        </w:rPr>
        <w:t>报价</w:t>
      </w:r>
      <w:r>
        <w:rPr>
          <w:rFonts w:hint="eastAsia" w:ascii="华文细黑" w:hAnsi="华文细黑" w:eastAsia="华文细黑" w:cs="华文细黑"/>
          <w:color w:val="auto"/>
          <w:sz w:val="24"/>
          <w:szCs w:val="24"/>
        </w:rPr>
        <w:t>说明</w:t>
      </w:r>
      <w:r>
        <w:rPr>
          <w:rFonts w:hint="eastAsia" w:ascii="华文细黑" w:hAnsi="华文细黑" w:eastAsia="华文细黑" w:cs="华文细黑"/>
          <w:color w:val="auto"/>
          <w:sz w:val="24"/>
          <w:szCs w:val="24"/>
          <w:lang w:eastAsia="zh-CN"/>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 商务文件至少应包括以下内容：证明其为合格</w:t>
      </w:r>
      <w:r>
        <w:rPr>
          <w:rFonts w:hint="eastAsia" w:ascii="华文细黑" w:hAnsi="华文细黑" w:eastAsia="华文细黑" w:cs="华文细黑"/>
          <w:color w:val="auto"/>
          <w:sz w:val="24"/>
          <w:szCs w:val="24"/>
          <w:lang w:val="en-US" w:eastAsia="zh-CN"/>
        </w:rPr>
        <w:t>中标方</w:t>
      </w:r>
      <w:r>
        <w:rPr>
          <w:rFonts w:hint="eastAsia" w:ascii="华文细黑" w:hAnsi="华文细黑" w:eastAsia="华文细黑" w:cs="华文细黑"/>
          <w:color w:val="auto"/>
          <w:sz w:val="24"/>
          <w:szCs w:val="24"/>
        </w:rPr>
        <w:t>和所提供的为合格产品的有关资格证明文件，招标文件要求提供的其他资料等（均需加盖公章）：（1）法人授权委托书</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（2）法定代表人及受委托人的身份证复印件；（</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）企业法人营业执照</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4</w:t>
      </w:r>
      <w:r>
        <w:rPr>
          <w:rFonts w:hint="eastAsia" w:ascii="华文细黑" w:hAnsi="华文细黑" w:eastAsia="华文细黑" w:cs="华文细黑"/>
          <w:color w:val="auto"/>
          <w:sz w:val="24"/>
          <w:szCs w:val="24"/>
        </w:rPr>
        <w:t>）所有资质及认证文件；（</w:t>
      </w:r>
      <w:r>
        <w:rPr>
          <w:rFonts w:hint="eastAsia" w:ascii="华文细黑" w:hAnsi="华文细黑" w:eastAsia="华文细黑" w:cs="华文细黑"/>
          <w:color w:val="auto"/>
          <w:sz w:val="24"/>
          <w:szCs w:val="24"/>
          <w:lang w:val="en-US" w:eastAsia="zh-CN"/>
        </w:rPr>
        <w:t>5</w:t>
      </w:r>
      <w:r>
        <w:rPr>
          <w:rFonts w:hint="eastAsia" w:ascii="华文细黑" w:hAnsi="华文细黑" w:eastAsia="华文细黑" w:cs="华文细黑"/>
          <w:color w:val="auto"/>
          <w:sz w:val="24"/>
          <w:szCs w:val="24"/>
        </w:rPr>
        <w:t>）主要业绩证明；（</w:t>
      </w:r>
      <w:r>
        <w:rPr>
          <w:rFonts w:hint="eastAsia" w:ascii="华文细黑" w:hAnsi="华文细黑" w:eastAsia="华文细黑" w:cs="华文细黑"/>
          <w:color w:val="auto"/>
          <w:sz w:val="24"/>
          <w:szCs w:val="24"/>
          <w:lang w:val="en-US" w:eastAsia="zh-CN"/>
        </w:rPr>
        <w:t>6</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中标方</w:t>
      </w:r>
      <w:r>
        <w:rPr>
          <w:rFonts w:hint="eastAsia" w:ascii="华文细黑" w:hAnsi="华文细黑" w:eastAsia="华文细黑" w:cs="华文细黑"/>
          <w:color w:val="auto"/>
          <w:sz w:val="24"/>
          <w:szCs w:val="24"/>
        </w:rPr>
        <w:t>认为需要的其他商务文件或说明。</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lang w:val="en-US" w:eastAsia="zh-CN"/>
        </w:rPr>
        <w:t>4</w:t>
      </w:r>
      <w:r>
        <w:rPr>
          <w:rFonts w:hint="eastAsia" w:ascii="华文细黑" w:hAnsi="华文细黑" w:eastAsia="华文细黑" w:cs="华文细黑"/>
          <w:color w:val="auto"/>
          <w:sz w:val="24"/>
          <w:szCs w:val="24"/>
        </w:rPr>
        <w:t>. 技术文件至少应包括以下内容：针对本项目的技术和服务投标方案，招标文件要求提供的其他资料等（均需加盖公章）：（</w:t>
      </w:r>
      <w:r>
        <w:rPr>
          <w:rFonts w:hint="eastAsia" w:ascii="华文细黑" w:hAnsi="华文细黑" w:eastAsia="华文细黑" w:cs="华文细黑"/>
          <w:color w:val="auto"/>
          <w:sz w:val="24"/>
          <w:szCs w:val="24"/>
          <w:lang w:val="en-US" w:eastAsia="zh-CN"/>
        </w:rPr>
        <w:t>1</w:t>
      </w:r>
      <w:r>
        <w:rPr>
          <w:rFonts w:hint="eastAsia" w:ascii="华文细黑" w:hAnsi="华文细黑" w:eastAsia="华文细黑" w:cs="华文细黑"/>
          <w:color w:val="auto"/>
          <w:sz w:val="24"/>
          <w:szCs w:val="24"/>
        </w:rPr>
        <w:t>）项目负责人简历表；（</w:t>
      </w:r>
      <w:r>
        <w:rPr>
          <w:rFonts w:hint="eastAsia" w:ascii="华文细黑" w:hAnsi="华文细黑" w:eastAsia="华文细黑" w:cs="华文细黑"/>
          <w:color w:val="auto"/>
          <w:sz w:val="24"/>
          <w:szCs w:val="24"/>
          <w:lang w:val="en-US" w:eastAsia="zh-CN"/>
        </w:rPr>
        <w:t>2</w:t>
      </w:r>
      <w:r>
        <w:rPr>
          <w:rFonts w:hint="eastAsia" w:ascii="华文细黑" w:hAnsi="华文细黑" w:eastAsia="华文细黑" w:cs="华文细黑"/>
          <w:color w:val="auto"/>
          <w:sz w:val="24"/>
          <w:szCs w:val="24"/>
        </w:rPr>
        <w:t>）拟派本项目人员技术力量配备情况；（</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中标方</w:t>
      </w:r>
      <w:r>
        <w:rPr>
          <w:rFonts w:hint="eastAsia" w:ascii="华文细黑" w:hAnsi="华文细黑" w:eastAsia="华文细黑" w:cs="华文细黑"/>
          <w:color w:val="auto"/>
          <w:sz w:val="24"/>
          <w:szCs w:val="24"/>
        </w:rPr>
        <w:t>应提供的技术资料；（</w:t>
      </w:r>
      <w:r>
        <w:rPr>
          <w:rFonts w:hint="eastAsia" w:ascii="华文细黑" w:hAnsi="华文细黑" w:eastAsia="华文细黑" w:cs="华文细黑"/>
          <w:color w:val="auto"/>
          <w:sz w:val="24"/>
          <w:szCs w:val="24"/>
          <w:lang w:val="en-US" w:eastAsia="zh-CN"/>
        </w:rPr>
        <w:t>4</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中标方</w:t>
      </w:r>
      <w:r>
        <w:rPr>
          <w:rFonts w:hint="eastAsia" w:ascii="华文细黑" w:hAnsi="华文细黑" w:eastAsia="华文细黑" w:cs="华文细黑"/>
          <w:color w:val="auto"/>
          <w:sz w:val="24"/>
          <w:szCs w:val="24"/>
        </w:rPr>
        <w:t>需要说明的其他文件和说明</w:t>
      </w:r>
      <w:r>
        <w:rPr>
          <w:rFonts w:hint="eastAsia" w:ascii="华文细黑" w:hAnsi="华文细黑" w:eastAsia="华文细黑" w:cs="华文细黑"/>
          <w:color w:val="auto"/>
          <w:sz w:val="24"/>
          <w:szCs w:val="24"/>
          <w:lang w:eastAsia="zh-CN"/>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五</w:t>
      </w:r>
      <w:r>
        <w:rPr>
          <w:rFonts w:hint="eastAsia" w:ascii="华文细黑" w:hAnsi="华文细黑" w:eastAsia="华文细黑" w:cs="华文细黑"/>
          <w:b/>
          <w:bCs/>
          <w:color w:val="auto"/>
          <w:sz w:val="24"/>
          <w:szCs w:val="24"/>
        </w:rPr>
        <w:t>、评标办法</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rPr>
      </w:pPr>
      <w:r>
        <w:rPr>
          <w:rFonts w:hint="eastAsia" w:ascii="华文细黑" w:hAnsi="华文细黑" w:eastAsia="华文细黑" w:cs="华文细黑"/>
          <w:color w:val="auto"/>
          <w:sz w:val="24"/>
          <w:szCs w:val="24"/>
        </w:rPr>
        <w:t>本次招标采用</w:t>
      </w:r>
      <w:r>
        <w:rPr>
          <w:rFonts w:hint="eastAsia" w:ascii="华文细黑" w:hAnsi="华文细黑" w:eastAsia="华文细黑" w:cs="华文细黑"/>
          <w:color w:val="auto"/>
          <w:sz w:val="24"/>
          <w:szCs w:val="24"/>
          <w:lang w:val="en-US" w:eastAsia="zh-CN"/>
        </w:rPr>
        <w:t>二次议价，总价最低者中标。</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六</w:t>
      </w:r>
      <w:r>
        <w:rPr>
          <w:rFonts w:hint="eastAsia" w:ascii="华文细黑" w:hAnsi="华文细黑" w:eastAsia="华文细黑" w:cs="华文细黑"/>
          <w:b/>
          <w:bCs/>
          <w:color w:val="auto"/>
          <w:sz w:val="24"/>
          <w:szCs w:val="24"/>
        </w:rPr>
        <w:t>、报价要求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rPr>
      </w:pPr>
      <w:r>
        <w:rPr>
          <w:rFonts w:hint="eastAsia" w:ascii="华文细黑" w:hAnsi="华文细黑" w:eastAsia="华文细黑" w:cs="华文细黑"/>
          <w:color w:val="auto"/>
          <w:sz w:val="24"/>
          <w:szCs w:val="24"/>
          <w:lang w:val="en-US" w:eastAsia="zh-CN"/>
        </w:rPr>
        <w:t>本次报价按照本议价文件第二条服务内容中所列清单单项逐一进行报价，所需制作的同类商品参照单项报价。</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七</w:t>
      </w:r>
      <w:r>
        <w:rPr>
          <w:rFonts w:hint="eastAsia" w:ascii="华文细黑" w:hAnsi="华文细黑" w:eastAsia="华文细黑" w:cs="华文细黑"/>
          <w:b/>
          <w:bCs/>
          <w:color w:val="auto"/>
          <w:sz w:val="24"/>
          <w:szCs w:val="24"/>
        </w:rPr>
        <w:t>、合同签订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中标人须在7个工作日内，与我院签订采购合同，否则，将视为自动放弃本项目的所有权利，取消中标资格。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合同签订前，我院将对合同内容进行审查，如发现与采购结果和投标承诺内容不一致的，取消中标资格。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 中标人若拖延、拒签合同的,将取消中标资格。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九、付款方式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.中标方按实际制作数量提供每半年制作完成的清单（清单内注明标牌名称，效果图，数量，规格，尺寸，使用科室，安装时间，总价），分批次送审结算。</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 xml:space="preserve">2. </w:t>
      </w:r>
      <w:r>
        <w:rPr>
          <w:rFonts w:hint="eastAsia" w:ascii="华文细黑" w:hAnsi="华文细黑" w:eastAsia="华文细黑" w:cs="华文细黑"/>
          <w:color w:val="auto"/>
          <w:sz w:val="24"/>
          <w:szCs w:val="24"/>
        </w:rPr>
        <w:t>付款以转账支票形式支付。</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十、投标截止时间、开标时间及地点</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递交投标文件截止时间：2018年</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u w:val="single"/>
          <w:lang w:val="en-US" w:eastAsia="zh-CN"/>
        </w:rPr>
        <w:t xml:space="preserve">   </w:t>
      </w:r>
      <w:r>
        <w:rPr>
          <w:rFonts w:hint="eastAsia" w:ascii="华文细黑" w:hAnsi="华文细黑" w:eastAsia="华文细黑" w:cs="华文细黑"/>
          <w:color w:val="auto"/>
          <w:sz w:val="24"/>
          <w:szCs w:val="24"/>
        </w:rPr>
        <w:t>月</w:t>
      </w:r>
      <w:r>
        <w:rPr>
          <w:rFonts w:hint="eastAsia" w:ascii="华文细黑" w:hAnsi="华文细黑" w:eastAsia="华文细黑" w:cs="华文细黑"/>
          <w:color w:val="auto"/>
          <w:sz w:val="24"/>
          <w:szCs w:val="24"/>
          <w:u w:val="single"/>
          <w:lang w:val="en-US" w:eastAsia="zh-CN"/>
        </w:rPr>
        <w:t xml:space="preserve">    </w:t>
      </w:r>
      <w:r>
        <w:rPr>
          <w:rFonts w:hint="eastAsia" w:ascii="华文细黑" w:hAnsi="华文细黑" w:eastAsia="华文细黑" w:cs="华文细黑"/>
          <w:color w:val="auto"/>
          <w:sz w:val="24"/>
          <w:szCs w:val="24"/>
        </w:rPr>
        <w:t>日（周</w:t>
      </w:r>
      <w:r>
        <w:rPr>
          <w:rFonts w:hint="eastAsia" w:ascii="华文细黑" w:hAnsi="华文细黑" w:eastAsia="华文细黑" w:cs="华文细黑"/>
          <w:color w:val="auto"/>
          <w:sz w:val="24"/>
          <w:szCs w:val="24"/>
          <w:u w:val="single"/>
          <w:lang w:val="en-US" w:eastAsia="zh-CN"/>
        </w:rPr>
        <w:t xml:space="preserve">    </w:t>
      </w: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7</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00</w:t>
      </w:r>
      <w:r>
        <w:rPr>
          <w:rFonts w:hint="eastAsia" w:ascii="华文细黑" w:hAnsi="华文细黑" w:eastAsia="华文细黑" w:cs="华文细黑"/>
          <w:color w:val="auto"/>
          <w:sz w:val="24"/>
          <w:szCs w:val="24"/>
        </w:rPr>
        <w:t>，逾期不再接受任何形式的报名。</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2．开标时间：2018年</w:t>
      </w:r>
      <w:r>
        <w:rPr>
          <w:rFonts w:hint="eastAsia" w:ascii="华文细黑" w:hAnsi="华文细黑" w:eastAsia="华文细黑" w:cs="华文细黑"/>
          <w:color w:val="auto"/>
          <w:sz w:val="24"/>
          <w:szCs w:val="24"/>
          <w:u w:val="single"/>
          <w:lang w:val="en-US" w:eastAsia="zh-CN"/>
        </w:rPr>
        <w:t xml:space="preserve">   </w:t>
      </w:r>
      <w:r>
        <w:rPr>
          <w:rFonts w:hint="eastAsia" w:ascii="华文细黑" w:hAnsi="华文细黑" w:eastAsia="华文细黑" w:cs="华文细黑"/>
          <w:color w:val="auto"/>
          <w:sz w:val="24"/>
          <w:szCs w:val="24"/>
        </w:rPr>
        <w:t>月</w:t>
      </w:r>
      <w:r>
        <w:rPr>
          <w:rFonts w:hint="eastAsia" w:ascii="华文细黑" w:hAnsi="华文细黑" w:eastAsia="华文细黑" w:cs="华文细黑"/>
          <w:color w:val="auto"/>
          <w:sz w:val="24"/>
          <w:szCs w:val="24"/>
          <w:u w:val="single"/>
          <w:lang w:val="en-US" w:eastAsia="zh-CN"/>
        </w:rPr>
        <w:t xml:space="preserve">    </w:t>
      </w:r>
      <w:r>
        <w:rPr>
          <w:rFonts w:hint="eastAsia" w:ascii="华文细黑" w:hAnsi="华文细黑" w:eastAsia="华文细黑" w:cs="华文细黑"/>
          <w:color w:val="auto"/>
          <w:sz w:val="24"/>
          <w:szCs w:val="24"/>
        </w:rPr>
        <w:t>日（周</w:t>
      </w:r>
      <w:r>
        <w:rPr>
          <w:rFonts w:hint="eastAsia" w:ascii="华文细黑" w:hAnsi="华文细黑" w:eastAsia="华文细黑" w:cs="华文细黑"/>
          <w:color w:val="auto"/>
          <w:sz w:val="24"/>
          <w:szCs w:val="24"/>
          <w:lang w:val="en-US" w:eastAsia="zh-CN"/>
        </w:rPr>
        <w:t>三</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9</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00</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3．投标地点：浙江省肿瘤医院行政楼</w:t>
      </w:r>
      <w:r>
        <w:rPr>
          <w:rFonts w:hint="eastAsia" w:ascii="华文细黑" w:hAnsi="华文细黑" w:eastAsia="华文细黑" w:cs="华文细黑"/>
          <w:color w:val="auto"/>
          <w:sz w:val="24"/>
          <w:szCs w:val="24"/>
          <w:u w:val="single"/>
          <w:lang w:val="en-US" w:eastAsia="zh-CN"/>
        </w:rPr>
        <w:t xml:space="preserve">    </w:t>
      </w:r>
      <w:r>
        <w:rPr>
          <w:rFonts w:hint="eastAsia" w:ascii="华文细黑" w:hAnsi="华文细黑" w:eastAsia="华文细黑" w:cs="华文细黑"/>
          <w:color w:val="auto"/>
          <w:sz w:val="24"/>
          <w:szCs w:val="24"/>
        </w:rPr>
        <w:t>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4. 开标地点：浙江省肿瘤医院行政楼</w:t>
      </w:r>
      <w:r>
        <w:rPr>
          <w:rFonts w:hint="eastAsia" w:ascii="华文细黑" w:hAnsi="华文细黑" w:eastAsia="华文细黑" w:cs="华文细黑"/>
          <w:color w:val="auto"/>
          <w:sz w:val="24"/>
          <w:szCs w:val="24"/>
          <w:u w:val="single"/>
          <w:lang w:val="en-US" w:eastAsia="zh-CN"/>
        </w:rPr>
        <w:t xml:space="preserve">    </w:t>
      </w:r>
      <w:r>
        <w:rPr>
          <w:rFonts w:hint="eastAsia" w:ascii="华文细黑" w:hAnsi="华文细黑" w:eastAsia="华文细黑" w:cs="华文细黑"/>
          <w:color w:val="auto"/>
          <w:sz w:val="24"/>
          <w:szCs w:val="24"/>
        </w:rPr>
        <w:t>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5. 采用快递方式递交投标文件，必须对投标文件进行密封并在密封处加盖公章，快递费用由投标单位自理，不接受到付件。邮寄地址：杭州市拱墅区半山东路1号浙江省肿瘤医院行政楼</w:t>
      </w:r>
      <w:r>
        <w:rPr>
          <w:rFonts w:hint="eastAsia" w:ascii="华文细黑" w:hAnsi="华文细黑" w:eastAsia="华文细黑" w:cs="华文细黑"/>
          <w:color w:val="auto"/>
          <w:sz w:val="24"/>
          <w:szCs w:val="24"/>
          <w:u w:val="single"/>
          <w:lang w:val="en-US" w:eastAsia="zh-CN"/>
        </w:rPr>
        <w:t xml:space="preserve">    </w:t>
      </w:r>
      <w:r>
        <w:rPr>
          <w:rFonts w:hint="eastAsia" w:ascii="华文细黑" w:hAnsi="华文细黑" w:eastAsia="华文细黑" w:cs="华文细黑"/>
          <w:color w:val="auto"/>
          <w:sz w:val="24"/>
          <w:szCs w:val="24"/>
        </w:rPr>
        <w:t>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0" w:firstLine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十一、联系方式：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地址：杭州市拱墅区半山东路1号</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 xml:space="preserve"> 联系人：</w:t>
      </w:r>
      <w:r>
        <w:rPr>
          <w:rFonts w:hint="eastAsia" w:ascii="华文细黑" w:hAnsi="华文细黑" w:eastAsia="华文细黑" w:cs="华文细黑"/>
          <w:color w:val="auto"/>
          <w:sz w:val="24"/>
          <w:szCs w:val="24"/>
          <w:lang w:val="en-US" w:eastAsia="zh-CN"/>
        </w:rPr>
        <w:t>傅</w:t>
      </w:r>
      <w:r>
        <w:rPr>
          <w:rFonts w:hint="eastAsia" w:ascii="华文细黑" w:hAnsi="华文细黑" w:eastAsia="华文细黑" w:cs="华文细黑"/>
          <w:color w:val="auto"/>
          <w:sz w:val="24"/>
          <w:szCs w:val="24"/>
        </w:rPr>
        <w:t>先生    联系电话：0571-8812</w:t>
      </w:r>
      <w:r>
        <w:rPr>
          <w:rFonts w:hint="eastAsia" w:ascii="华文细黑" w:hAnsi="华文细黑" w:eastAsia="华文细黑" w:cs="华文细黑"/>
          <w:color w:val="auto"/>
          <w:sz w:val="24"/>
          <w:szCs w:val="24"/>
          <w:lang w:val="en-US" w:eastAsia="zh-CN"/>
        </w:rPr>
        <w:t>2529</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浙江省肿瘤医院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                                                   2018年09月27日</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lang w:val="en-US" w:eastAsia="zh-CN"/>
        </w:rPr>
      </w:pPr>
      <w:bookmarkStart w:id="3" w:name="_GoBack"/>
      <w:bookmarkEnd w:id="3"/>
    </w:p>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1"/>
      </w:rPr>
    </w:pPr>
    <w:r>
      <w:fldChar w:fldCharType="begin"/>
    </w:r>
    <w:r>
      <w:rPr>
        <w:rStyle w:val="11"/>
      </w:rPr>
      <w:instrText xml:space="preserve">PAGE  </w:instrText>
    </w:r>
    <w:r>
      <w:fldChar w:fldCharType="separate"/>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rPr>
        <w:rStyle w:val="11"/>
      </w:rPr>
      <w:instrText xml:space="preserve"> PAGE </w:instrText>
    </w:r>
    <w:r>
      <w:fldChar w:fldCharType="separate"/>
    </w:r>
    <w:r>
      <w:rPr>
        <w:rStyle w:val="11"/>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C7F3D"/>
    <w:rsid w:val="03EC3CE1"/>
    <w:rsid w:val="063208CF"/>
    <w:rsid w:val="07C904D2"/>
    <w:rsid w:val="07CD72E2"/>
    <w:rsid w:val="09AC7B34"/>
    <w:rsid w:val="0A1D66DF"/>
    <w:rsid w:val="0D43052A"/>
    <w:rsid w:val="10B04510"/>
    <w:rsid w:val="13AA5AD0"/>
    <w:rsid w:val="186E039E"/>
    <w:rsid w:val="1AE2747C"/>
    <w:rsid w:val="1C602D60"/>
    <w:rsid w:val="1D1B4069"/>
    <w:rsid w:val="1E755027"/>
    <w:rsid w:val="25F76C1E"/>
    <w:rsid w:val="26212EF7"/>
    <w:rsid w:val="27622B4F"/>
    <w:rsid w:val="27FA485B"/>
    <w:rsid w:val="2A5965E2"/>
    <w:rsid w:val="2BF96F6F"/>
    <w:rsid w:val="2D6B50D0"/>
    <w:rsid w:val="329763A8"/>
    <w:rsid w:val="347D0A86"/>
    <w:rsid w:val="353324D4"/>
    <w:rsid w:val="38EF7149"/>
    <w:rsid w:val="38FC7F3D"/>
    <w:rsid w:val="3A140A17"/>
    <w:rsid w:val="3B97567C"/>
    <w:rsid w:val="3D3A3B9C"/>
    <w:rsid w:val="3D63623D"/>
    <w:rsid w:val="3E1F7478"/>
    <w:rsid w:val="415E7867"/>
    <w:rsid w:val="41DB4835"/>
    <w:rsid w:val="42AF4681"/>
    <w:rsid w:val="42D206C7"/>
    <w:rsid w:val="433F7B6D"/>
    <w:rsid w:val="49075482"/>
    <w:rsid w:val="49D32A72"/>
    <w:rsid w:val="4A437485"/>
    <w:rsid w:val="4AAC6732"/>
    <w:rsid w:val="507E01D9"/>
    <w:rsid w:val="57E906EE"/>
    <w:rsid w:val="58A92678"/>
    <w:rsid w:val="5AA2310A"/>
    <w:rsid w:val="5FA54E79"/>
    <w:rsid w:val="600E7E56"/>
    <w:rsid w:val="623C44CF"/>
    <w:rsid w:val="63A96F59"/>
    <w:rsid w:val="64C17567"/>
    <w:rsid w:val="67564F5E"/>
    <w:rsid w:val="67832C8C"/>
    <w:rsid w:val="67854C12"/>
    <w:rsid w:val="69E34B52"/>
    <w:rsid w:val="73B41659"/>
    <w:rsid w:val="740A5DBF"/>
    <w:rsid w:val="78D941C0"/>
    <w:rsid w:val="79D51966"/>
    <w:rsid w:val="7D161986"/>
    <w:rsid w:val="7EEC0A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3">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7">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1">
    <w:name w:val="page number"/>
    <w:basedOn w:val="10"/>
    <w:qFormat/>
    <w:uiPriority w:val="0"/>
  </w:style>
  <w:style w:type="paragraph" w:customStyle="1" w:styleId="13">
    <w:name w:val="正文2"/>
    <w:basedOn w:val="1"/>
    <w:qFormat/>
    <w:uiPriority w:val="0"/>
    <w:pPr>
      <w:spacing w:before="156" w:beforeLines="0" w:line="360" w:lineRule="auto"/>
      <w:ind w:firstLine="510" w:firstLineChars="20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4" Type="http://schemas.openxmlformats.org/officeDocument/2006/relationships/fontTable" Target="fontTable.xml"/><Relationship Id="rId63" Type="http://schemas.openxmlformats.org/officeDocument/2006/relationships/customXml" Target="../customXml/item1.xml"/><Relationship Id="rId62" Type="http://schemas.openxmlformats.org/officeDocument/2006/relationships/image" Target="media/image51.png"/><Relationship Id="rId61" Type="http://schemas.openxmlformats.org/officeDocument/2006/relationships/image" Target="media/image50.png"/><Relationship Id="rId60" Type="http://schemas.openxmlformats.org/officeDocument/2006/relationships/image" Target="media/image49.png"/><Relationship Id="rId6" Type="http://schemas.openxmlformats.org/officeDocument/2006/relationships/footer" Target="footer3.xml"/><Relationship Id="rId59" Type="http://schemas.openxmlformats.org/officeDocument/2006/relationships/image" Target="media/image48.png"/><Relationship Id="rId58" Type="http://schemas.openxmlformats.org/officeDocument/2006/relationships/image" Target="media/image47.png"/><Relationship Id="rId57" Type="http://schemas.openxmlformats.org/officeDocument/2006/relationships/image" Target="media/image46.png"/><Relationship Id="rId56" Type="http://schemas.openxmlformats.org/officeDocument/2006/relationships/image" Target="media/image45.png"/><Relationship Id="rId55" Type="http://schemas.openxmlformats.org/officeDocument/2006/relationships/image" Target="media/image44.png"/><Relationship Id="rId54" Type="http://schemas.openxmlformats.org/officeDocument/2006/relationships/image" Target="media/image43.png"/><Relationship Id="rId53" Type="http://schemas.openxmlformats.org/officeDocument/2006/relationships/image" Target="media/image42.png"/><Relationship Id="rId52" Type="http://schemas.openxmlformats.org/officeDocument/2006/relationships/image" Target="media/image41.png"/><Relationship Id="rId51" Type="http://schemas.openxmlformats.org/officeDocument/2006/relationships/image" Target="media/image40.png"/><Relationship Id="rId50" Type="http://schemas.openxmlformats.org/officeDocument/2006/relationships/image" Target="media/image39.png"/><Relationship Id="rId5" Type="http://schemas.openxmlformats.org/officeDocument/2006/relationships/footer" Target="footer2.xml"/><Relationship Id="rId49" Type="http://schemas.openxmlformats.org/officeDocument/2006/relationships/image" Target="media/image38.png"/><Relationship Id="rId48" Type="http://schemas.openxmlformats.org/officeDocument/2006/relationships/image" Target="media/image37.png"/><Relationship Id="rId47" Type="http://schemas.openxmlformats.org/officeDocument/2006/relationships/image" Target="media/image36.png"/><Relationship Id="rId46" Type="http://schemas.openxmlformats.org/officeDocument/2006/relationships/image" Target="media/image35.png"/><Relationship Id="rId45" Type="http://schemas.openxmlformats.org/officeDocument/2006/relationships/image" Target="media/image34.png"/><Relationship Id="rId44" Type="http://schemas.openxmlformats.org/officeDocument/2006/relationships/image" Target="media/image33.png"/><Relationship Id="rId43" Type="http://schemas.openxmlformats.org/officeDocument/2006/relationships/image" Target="media/image32.png"/><Relationship Id="rId42" Type="http://schemas.openxmlformats.org/officeDocument/2006/relationships/image" Target="media/image31.png"/><Relationship Id="rId41" Type="http://schemas.openxmlformats.org/officeDocument/2006/relationships/image" Target="media/image30.png"/><Relationship Id="rId40" Type="http://schemas.openxmlformats.org/officeDocument/2006/relationships/image" Target="media/image29.png"/><Relationship Id="rId4" Type="http://schemas.openxmlformats.org/officeDocument/2006/relationships/footer" Target="footer1.xml"/><Relationship Id="rId39" Type="http://schemas.openxmlformats.org/officeDocument/2006/relationships/image" Target="media/image28.png"/><Relationship Id="rId38" Type="http://schemas.openxmlformats.org/officeDocument/2006/relationships/image" Target="media/image27.png"/><Relationship Id="rId37" Type="http://schemas.openxmlformats.org/officeDocument/2006/relationships/image" Target="media/image26.png"/><Relationship Id="rId36" Type="http://schemas.openxmlformats.org/officeDocument/2006/relationships/image" Target="media/image25.png"/><Relationship Id="rId35" Type="http://schemas.openxmlformats.org/officeDocument/2006/relationships/image" Target="media/image24.png"/><Relationship Id="rId34" Type="http://schemas.openxmlformats.org/officeDocument/2006/relationships/image" Target="media/image23.png"/><Relationship Id="rId33" Type="http://schemas.openxmlformats.org/officeDocument/2006/relationships/image" Target="media/image22.png"/><Relationship Id="rId32" Type="http://schemas.openxmlformats.org/officeDocument/2006/relationships/image" Target="media/image21.png"/><Relationship Id="rId31" Type="http://schemas.openxmlformats.org/officeDocument/2006/relationships/image" Target="media/image20.png"/><Relationship Id="rId30" Type="http://schemas.openxmlformats.org/officeDocument/2006/relationships/image" Target="media/image19.png"/><Relationship Id="rId3" Type="http://schemas.openxmlformats.org/officeDocument/2006/relationships/header" Target="header1.xml"/><Relationship Id="rId29" Type="http://schemas.openxmlformats.org/officeDocument/2006/relationships/image" Target="media/image18.png"/><Relationship Id="rId28" Type="http://schemas.openxmlformats.org/officeDocument/2006/relationships/image" Target="media/image17.png"/><Relationship Id="rId27" Type="http://schemas.openxmlformats.org/officeDocument/2006/relationships/image" Target="media/image16.png"/><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jpeg"/><Relationship Id="rId22" Type="http://schemas.openxmlformats.org/officeDocument/2006/relationships/image" Target="media/image11.jpe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2017-12-13T02:32:00Z</dcterms:created>
  <dc:creator>Hami猫不迷糊</dc:creator>
  <cp:lastModifiedBy>殛歪</cp:lastModifiedBy>
  <cp:lastPrinted>2018-09-26T08:31:00Z</cp:lastPrinted>
  <dcterms:modified xsi:type="dcterms:W3CDTF">2018-09-27T06:41:01Z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