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896" w:rsidRDefault="008C3EAE" w:rsidP="00EE0E5C">
      <w:pPr>
        <w:spacing w:afterLines="50" w:after="156"/>
        <w:jc w:val="center"/>
        <w:rPr>
          <w:rFonts w:ascii="华文细黑" w:eastAsia="华文细黑" w:hAnsi="华文细黑" w:cs="华文细黑"/>
          <w:b/>
          <w:bCs/>
          <w:sz w:val="30"/>
          <w:szCs w:val="30"/>
        </w:rPr>
      </w:pPr>
      <w:r>
        <w:rPr>
          <w:rFonts w:ascii="华文细黑" w:eastAsia="华文细黑" w:hAnsi="华文细黑" w:cs="华文细黑" w:hint="eastAsia"/>
          <w:b/>
          <w:bCs/>
          <w:sz w:val="30"/>
          <w:szCs w:val="30"/>
        </w:rPr>
        <w:t>浙江省肿瘤医院“疑难病症诊治能力提升工程”可行性研究报告编制服务采购</w:t>
      </w:r>
      <w:r w:rsidR="00EE0E5C">
        <w:rPr>
          <w:rFonts w:ascii="华文细黑" w:eastAsia="华文细黑" w:hAnsi="华文细黑" w:cs="华文细黑" w:hint="eastAsia"/>
          <w:b/>
          <w:bCs/>
          <w:sz w:val="30"/>
          <w:szCs w:val="30"/>
        </w:rPr>
        <w:t>公示</w:t>
      </w:r>
    </w:p>
    <w:p w:rsidR="009E7896" w:rsidRDefault="008C3EAE">
      <w:pPr>
        <w:pStyle w:val="a3"/>
        <w:spacing w:before="0" w:beforeAutospacing="0" w:after="0" w:afterAutospacing="0" w:line="360" w:lineRule="auto"/>
        <w:ind w:firstLineChars="200" w:firstLine="482"/>
        <w:rPr>
          <w:rFonts w:asciiTheme="minorEastAsia" w:eastAsiaTheme="minorEastAsia" w:hAnsiTheme="minorEastAsia" w:cs="Times New Roman"/>
          <w:b/>
          <w:color w:val="auto"/>
          <w:szCs w:val="24"/>
        </w:rPr>
      </w:pPr>
      <w:r>
        <w:rPr>
          <w:rFonts w:asciiTheme="minorEastAsia" w:eastAsiaTheme="minorEastAsia" w:hAnsiTheme="minorEastAsia" w:cs="Times New Roman"/>
          <w:b/>
          <w:color w:val="auto"/>
          <w:szCs w:val="24"/>
        </w:rPr>
        <w:t>一、</w:t>
      </w:r>
      <w:r>
        <w:rPr>
          <w:rFonts w:asciiTheme="minorEastAsia" w:eastAsiaTheme="minorEastAsia" w:hAnsiTheme="minorEastAsia" w:cs="Times New Roman" w:hint="eastAsia"/>
          <w:b/>
          <w:color w:val="auto"/>
          <w:szCs w:val="24"/>
        </w:rPr>
        <w:t>项目</w:t>
      </w:r>
      <w:r>
        <w:rPr>
          <w:rFonts w:asciiTheme="minorEastAsia" w:eastAsiaTheme="minorEastAsia" w:hAnsiTheme="minorEastAsia" w:cs="Times New Roman"/>
          <w:b/>
          <w:color w:val="auto"/>
          <w:szCs w:val="24"/>
        </w:rPr>
        <w:t>名称</w:t>
      </w:r>
    </w:p>
    <w:p w:rsidR="00EE0E5C" w:rsidRDefault="008C3EAE">
      <w:pPr>
        <w:pStyle w:val="a5"/>
        <w:tabs>
          <w:tab w:val="left" w:pos="0"/>
        </w:tabs>
        <w:spacing w:after="0" w:line="360" w:lineRule="auto"/>
        <w:ind w:leftChars="0" w:left="0" w:firstLineChars="200" w:firstLine="480"/>
        <w:rPr>
          <w:rFonts w:asciiTheme="minorEastAsia" w:eastAsiaTheme="minorEastAsia" w:hAnsiTheme="minorEastAsia" w:cs="Times New Roman"/>
          <w:b/>
          <w:szCs w:val="24"/>
        </w:rPr>
      </w:pPr>
      <w:r>
        <w:rPr>
          <w:rFonts w:asciiTheme="minorEastAsia" w:eastAsiaTheme="minorEastAsia" w:hAnsiTheme="minorEastAsia" w:hint="eastAsia"/>
          <w:sz w:val="24"/>
          <w:szCs w:val="24"/>
          <w:lang w:val="zh-CN"/>
        </w:rPr>
        <w:t>项目名称：</w:t>
      </w:r>
      <w:r>
        <w:rPr>
          <w:rFonts w:asciiTheme="minorEastAsia" w:eastAsiaTheme="minorEastAsia" w:hAnsiTheme="minorEastAsia" w:cs="华文细黑" w:hint="eastAsia"/>
          <w:sz w:val="24"/>
          <w:szCs w:val="24"/>
        </w:rPr>
        <w:t>浙江省肿瘤医院“疑难病症诊治能力提升工程”可行性研究报告编制服务</w:t>
      </w:r>
      <w:r w:rsidRPr="000E6D77">
        <w:rPr>
          <w:rFonts w:asciiTheme="minorEastAsia" w:eastAsiaTheme="minorEastAsia" w:hAnsiTheme="minorEastAsia" w:cs="华文细黑" w:hint="eastAsia"/>
          <w:sz w:val="24"/>
          <w:szCs w:val="24"/>
        </w:rPr>
        <w:t>采购项目。</w:t>
      </w:r>
    </w:p>
    <w:p w:rsidR="00EE0E5C" w:rsidRPr="000E6D77" w:rsidRDefault="00EE0E5C">
      <w:pPr>
        <w:pStyle w:val="a5"/>
        <w:tabs>
          <w:tab w:val="left" w:pos="0"/>
        </w:tabs>
        <w:spacing w:after="0" w:line="360" w:lineRule="auto"/>
        <w:ind w:leftChars="0" w:left="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二</w:t>
      </w:r>
      <w:r>
        <w:rPr>
          <w:rFonts w:asciiTheme="minorEastAsia" w:eastAsiaTheme="minorEastAsia" w:hAnsiTheme="minorEastAsia" w:cs="Times New Roman"/>
          <w:b/>
          <w:szCs w:val="24"/>
        </w:rPr>
        <w:t>、</w:t>
      </w:r>
      <w:r>
        <w:rPr>
          <w:rFonts w:asciiTheme="minorEastAsia" w:eastAsiaTheme="minorEastAsia" w:hAnsiTheme="minorEastAsia" w:cs="Times New Roman" w:hint="eastAsia"/>
          <w:b/>
          <w:szCs w:val="24"/>
        </w:rPr>
        <w:t>拟采购服务说明</w:t>
      </w:r>
    </w:p>
    <w:p w:rsidR="009E7896" w:rsidRDefault="00276EDC">
      <w:pPr>
        <w:pStyle w:val="a5"/>
        <w:tabs>
          <w:tab w:val="left" w:pos="0"/>
        </w:tabs>
        <w:spacing w:after="0" w:line="360" w:lineRule="auto"/>
        <w:ind w:leftChars="0" w:left="0" w:firstLineChars="175" w:firstLine="420"/>
        <w:rPr>
          <w:rFonts w:asciiTheme="minorEastAsia" w:eastAsiaTheme="minorEastAsia" w:hAnsiTheme="minorEastAsia"/>
          <w:sz w:val="24"/>
          <w:szCs w:val="24"/>
        </w:rPr>
      </w:pPr>
      <w:r>
        <w:rPr>
          <w:rFonts w:asciiTheme="minorEastAsia" w:eastAsiaTheme="minorEastAsia" w:hAnsiTheme="minorEastAsia" w:cs="华文细黑" w:hint="eastAsia"/>
          <w:sz w:val="24"/>
          <w:szCs w:val="24"/>
        </w:rPr>
        <w:t>1.</w:t>
      </w:r>
      <w:r w:rsidR="00EE0E5C">
        <w:rPr>
          <w:rFonts w:asciiTheme="minorEastAsia" w:eastAsiaTheme="minorEastAsia" w:hAnsiTheme="minorEastAsia" w:cs="华文细黑" w:hint="eastAsia"/>
          <w:sz w:val="24"/>
          <w:szCs w:val="24"/>
        </w:rPr>
        <w:t>根据</w:t>
      </w:r>
      <w:proofErr w:type="gramStart"/>
      <w:r w:rsidR="00EE0E5C">
        <w:rPr>
          <w:rFonts w:asciiTheme="minorEastAsia" w:eastAsiaTheme="minorEastAsia" w:hAnsiTheme="minorEastAsia" w:cs="华文细黑" w:hint="eastAsia"/>
          <w:sz w:val="24"/>
          <w:szCs w:val="24"/>
        </w:rPr>
        <w:t>省发改</w:t>
      </w:r>
      <w:proofErr w:type="gramEnd"/>
      <w:r w:rsidR="00EE0E5C">
        <w:rPr>
          <w:rFonts w:asciiTheme="minorEastAsia" w:eastAsiaTheme="minorEastAsia" w:hAnsiTheme="minorEastAsia" w:cs="华文细黑" w:hint="eastAsia"/>
          <w:sz w:val="24"/>
          <w:szCs w:val="24"/>
        </w:rPr>
        <w:t>委、省卫计委要求，我院近期</w:t>
      </w:r>
      <w:r w:rsidR="00EE0E5C" w:rsidRPr="000E6D77">
        <w:rPr>
          <w:rFonts w:asciiTheme="minorEastAsia" w:eastAsiaTheme="minorEastAsia" w:hAnsiTheme="minorEastAsia" w:cs="华文细黑" w:hint="eastAsia"/>
          <w:sz w:val="24"/>
          <w:szCs w:val="24"/>
        </w:rPr>
        <w:t>拟</w:t>
      </w:r>
      <w:r w:rsidR="00EE0E5C">
        <w:rPr>
          <w:rFonts w:asciiTheme="minorEastAsia" w:eastAsiaTheme="minorEastAsia" w:hAnsiTheme="minorEastAsia" w:cs="华文细黑" w:hint="eastAsia"/>
          <w:sz w:val="24"/>
          <w:szCs w:val="24"/>
        </w:rPr>
        <w:t>进行“疑难病症诊治能力提升工程”项目可行性研究报告的编制工作，</w:t>
      </w:r>
      <w:r w:rsidR="008C3EAE">
        <w:rPr>
          <w:rFonts w:asciiTheme="minorEastAsia" w:eastAsiaTheme="minorEastAsia" w:hAnsiTheme="minorEastAsia" w:hint="eastAsia"/>
          <w:sz w:val="24"/>
          <w:szCs w:val="24"/>
        </w:rPr>
        <w:t>本次招标内容是对浙江省肿瘤医院疑难病症诊治能力提升工程项目实施进行前期研究，并按照</w:t>
      </w:r>
      <w:proofErr w:type="gramStart"/>
      <w:r w:rsidR="008C3EAE">
        <w:rPr>
          <w:rFonts w:asciiTheme="minorEastAsia" w:eastAsiaTheme="minorEastAsia" w:hAnsiTheme="minorEastAsia" w:hint="eastAsia"/>
          <w:sz w:val="24"/>
          <w:szCs w:val="24"/>
        </w:rPr>
        <w:t>国家发改委</w:t>
      </w:r>
      <w:proofErr w:type="gramEnd"/>
      <w:r w:rsidR="008C3EAE">
        <w:rPr>
          <w:rFonts w:asciiTheme="minorEastAsia" w:eastAsiaTheme="minorEastAsia" w:hAnsiTheme="minorEastAsia" w:hint="eastAsia"/>
          <w:sz w:val="24"/>
          <w:szCs w:val="24"/>
        </w:rPr>
        <w:t>有关项目建议书编制内容和深度等要求，编制符合各级行政主管部门报批要求的《项目可行性研究报告》，包括为编制报告而进行的所有调查、踏勘、资料收集、现场勘察等工作，协助我院进行项目文件报批等工作。</w:t>
      </w:r>
    </w:p>
    <w:p w:rsidR="009E7896" w:rsidRDefault="00276EDC">
      <w:pPr>
        <w:pStyle w:val="a5"/>
        <w:tabs>
          <w:tab w:val="left" w:pos="0"/>
        </w:tabs>
        <w:spacing w:after="0" w:line="360" w:lineRule="auto"/>
        <w:ind w:leftChars="0" w:left="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2.</w:t>
      </w:r>
      <w:r w:rsidR="008C3EAE">
        <w:rPr>
          <w:rFonts w:asciiTheme="minorEastAsia" w:eastAsiaTheme="minorEastAsia" w:hAnsiTheme="minorEastAsia" w:hint="eastAsia"/>
          <w:sz w:val="24"/>
          <w:szCs w:val="24"/>
        </w:rPr>
        <w:t>项目建议书的编制应结合城市控制性详细规划；</w:t>
      </w:r>
    </w:p>
    <w:p w:rsidR="009E7896" w:rsidRPr="000E6D77" w:rsidRDefault="00276EDC">
      <w:pPr>
        <w:pStyle w:val="a5"/>
        <w:tabs>
          <w:tab w:val="left" w:pos="0"/>
        </w:tabs>
        <w:spacing w:after="0" w:line="360" w:lineRule="auto"/>
        <w:ind w:leftChars="0" w:left="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3.</w:t>
      </w:r>
      <w:r w:rsidR="008C3EAE" w:rsidRPr="000E6D77">
        <w:rPr>
          <w:rFonts w:asciiTheme="minorEastAsia" w:eastAsiaTheme="minorEastAsia" w:hAnsiTheme="minorEastAsia" w:hint="eastAsia"/>
          <w:sz w:val="24"/>
          <w:szCs w:val="24"/>
        </w:rPr>
        <w:t>项目建议书的编制应结合医院土地利用规划等情况；</w:t>
      </w:r>
    </w:p>
    <w:p w:rsidR="009E7896" w:rsidRPr="000E6D77" w:rsidRDefault="00276EDC">
      <w:pPr>
        <w:pStyle w:val="a5"/>
        <w:tabs>
          <w:tab w:val="left" w:pos="0"/>
        </w:tabs>
        <w:spacing w:after="0" w:line="360" w:lineRule="auto"/>
        <w:ind w:leftChars="0" w:left="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8C3EAE" w:rsidRPr="000E6D77">
        <w:rPr>
          <w:rFonts w:asciiTheme="minorEastAsia" w:eastAsiaTheme="minorEastAsia" w:hAnsiTheme="minorEastAsia" w:hint="eastAsia"/>
          <w:sz w:val="24"/>
          <w:szCs w:val="24"/>
        </w:rPr>
        <w:t>其他关于本项目的服务建议由中标人在投标文件中自行提供；</w:t>
      </w:r>
    </w:p>
    <w:p w:rsidR="00276EDC" w:rsidRDefault="00276EDC" w:rsidP="00EE0E5C">
      <w:pPr>
        <w:pStyle w:val="a5"/>
        <w:tabs>
          <w:tab w:val="left" w:pos="0"/>
        </w:tabs>
        <w:spacing w:after="0" w:line="360" w:lineRule="auto"/>
        <w:ind w:leftChars="0" w:left="0" w:firstLineChars="200" w:firstLine="422"/>
        <w:rPr>
          <w:rFonts w:asciiTheme="minorEastAsia" w:eastAsiaTheme="minorEastAsia" w:hAnsiTheme="minorEastAsia" w:cs="Times New Roman"/>
          <w:b/>
          <w:szCs w:val="24"/>
        </w:rPr>
      </w:pPr>
      <w:r>
        <w:rPr>
          <w:rFonts w:asciiTheme="minorEastAsia" w:eastAsiaTheme="minorEastAsia" w:hAnsiTheme="minorEastAsia" w:cs="Times New Roman" w:hint="eastAsia"/>
          <w:b/>
          <w:szCs w:val="24"/>
        </w:rPr>
        <w:t>三</w:t>
      </w:r>
      <w:r>
        <w:rPr>
          <w:rFonts w:asciiTheme="minorEastAsia" w:eastAsiaTheme="minorEastAsia" w:hAnsiTheme="minorEastAsia" w:cs="Times New Roman"/>
          <w:b/>
          <w:szCs w:val="24"/>
        </w:rPr>
        <w:t>、</w:t>
      </w:r>
      <w:r w:rsidR="0049541D">
        <w:rPr>
          <w:rFonts w:asciiTheme="minorEastAsia" w:eastAsiaTheme="minorEastAsia" w:hAnsiTheme="minorEastAsia" w:cs="Times New Roman" w:hint="eastAsia"/>
          <w:b/>
          <w:szCs w:val="24"/>
        </w:rPr>
        <w:t>相关资质要求</w:t>
      </w:r>
      <w:r>
        <w:rPr>
          <w:rFonts w:asciiTheme="minorEastAsia" w:eastAsiaTheme="minorEastAsia" w:hAnsiTheme="minorEastAsia" w:cs="Times New Roman" w:hint="eastAsia"/>
          <w:b/>
          <w:szCs w:val="24"/>
        </w:rPr>
        <w:t>：</w:t>
      </w:r>
    </w:p>
    <w:p w:rsidR="0049541D" w:rsidRDefault="0049541D" w:rsidP="0049541D">
      <w:pPr>
        <w:pStyle w:val="a5"/>
        <w:tabs>
          <w:tab w:val="left" w:pos="0"/>
        </w:tabs>
        <w:spacing w:after="0" w:line="360" w:lineRule="auto"/>
        <w:ind w:leftChars="0" w:left="0"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要求</w:t>
      </w:r>
      <w:r w:rsidR="00B2495C" w:rsidRPr="00B2495C">
        <w:rPr>
          <w:rFonts w:asciiTheme="minorEastAsia" w:eastAsiaTheme="minorEastAsia" w:hAnsiTheme="minorEastAsia" w:hint="eastAsia"/>
          <w:sz w:val="24"/>
          <w:szCs w:val="24"/>
        </w:rPr>
        <w:t>建筑工程甲级设计资质证书、国家发展改革委员会颁发的工程咨询甲级资格证书，并通过了ISO9001：质量管理体系认证，技术力量雄厚，专业配备齐全，技术装备先进。</w:t>
      </w:r>
      <w:r>
        <w:rPr>
          <w:rFonts w:asciiTheme="minorEastAsia" w:eastAsiaTheme="minorEastAsia" w:hAnsiTheme="minorEastAsia" w:hint="eastAsia"/>
          <w:sz w:val="24"/>
          <w:szCs w:val="24"/>
        </w:rPr>
        <w:t>最好</w:t>
      </w:r>
      <w:r>
        <w:rPr>
          <w:rFonts w:asciiTheme="minorEastAsia" w:eastAsiaTheme="minorEastAsia" w:hAnsiTheme="minorEastAsia" w:hint="eastAsia"/>
          <w:sz w:val="24"/>
          <w:szCs w:val="24"/>
        </w:rPr>
        <w:t>对我院基建工程建设相关情况较为了解，</w:t>
      </w:r>
      <w:r w:rsidRPr="00276EDC">
        <w:rPr>
          <w:rFonts w:asciiTheme="minorEastAsia" w:eastAsiaTheme="minorEastAsia" w:hAnsiTheme="minorEastAsia" w:hint="eastAsia"/>
          <w:sz w:val="24"/>
          <w:szCs w:val="24"/>
        </w:rPr>
        <w:t>经验</w:t>
      </w:r>
      <w:r>
        <w:rPr>
          <w:rFonts w:asciiTheme="minorEastAsia" w:eastAsiaTheme="minorEastAsia" w:hAnsiTheme="minorEastAsia" w:hint="eastAsia"/>
          <w:sz w:val="24"/>
          <w:szCs w:val="24"/>
        </w:rPr>
        <w:t>丰富</w:t>
      </w:r>
      <w:r w:rsidRPr="00276EDC">
        <w:rPr>
          <w:rFonts w:asciiTheme="minorEastAsia" w:eastAsiaTheme="minorEastAsia" w:hAnsiTheme="minorEastAsia" w:hint="eastAsia"/>
          <w:sz w:val="24"/>
          <w:szCs w:val="24"/>
        </w:rPr>
        <w:t>，能够在短期内完成</w:t>
      </w:r>
      <w:r>
        <w:rPr>
          <w:rFonts w:asciiTheme="minorEastAsia" w:eastAsiaTheme="minorEastAsia" w:hAnsiTheme="minorEastAsia" w:hint="eastAsia"/>
          <w:sz w:val="24"/>
          <w:szCs w:val="24"/>
        </w:rPr>
        <w:t>本次可</w:t>
      </w:r>
      <w:proofErr w:type="gramStart"/>
      <w:r>
        <w:rPr>
          <w:rFonts w:asciiTheme="minorEastAsia" w:eastAsiaTheme="minorEastAsia" w:hAnsiTheme="minorEastAsia" w:hint="eastAsia"/>
          <w:sz w:val="24"/>
          <w:szCs w:val="24"/>
        </w:rPr>
        <w:t>研</w:t>
      </w:r>
      <w:proofErr w:type="gramEnd"/>
      <w:r>
        <w:rPr>
          <w:rFonts w:asciiTheme="minorEastAsia" w:eastAsiaTheme="minorEastAsia" w:hAnsiTheme="minorEastAsia" w:hint="eastAsia"/>
          <w:sz w:val="24"/>
          <w:szCs w:val="24"/>
        </w:rPr>
        <w:t>报告编制工作</w:t>
      </w:r>
      <w:r w:rsidRPr="00276ED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能够</w:t>
      </w:r>
      <w:r w:rsidRPr="00276EDC">
        <w:rPr>
          <w:rFonts w:asciiTheme="minorEastAsia" w:eastAsiaTheme="minorEastAsia" w:hAnsiTheme="minorEastAsia" w:hint="eastAsia"/>
          <w:sz w:val="24"/>
          <w:szCs w:val="24"/>
        </w:rPr>
        <w:t>保证按时完工。</w:t>
      </w:r>
    </w:p>
    <w:p w:rsidR="009E7896" w:rsidRDefault="0049541D" w:rsidP="00D80B05">
      <w:pPr>
        <w:pStyle w:val="a3"/>
        <w:spacing w:before="0" w:beforeAutospacing="0" w:after="0" w:afterAutospacing="0" w:line="360" w:lineRule="auto"/>
        <w:ind w:firstLineChars="200" w:firstLine="482"/>
        <w:rPr>
          <w:rFonts w:asciiTheme="minorEastAsia" w:eastAsiaTheme="minorEastAsia" w:hAnsiTheme="minorEastAsia" w:cs="Times New Roman"/>
          <w:color w:val="auto"/>
          <w:szCs w:val="24"/>
        </w:rPr>
      </w:pPr>
      <w:r>
        <w:rPr>
          <w:rFonts w:asciiTheme="minorEastAsia" w:eastAsiaTheme="minorEastAsia" w:hAnsiTheme="minorEastAsia" w:cs="Times New Roman" w:hint="eastAsia"/>
          <w:b/>
          <w:color w:val="auto"/>
          <w:szCs w:val="24"/>
        </w:rPr>
        <w:t>四</w:t>
      </w:r>
      <w:r w:rsidR="008C3EAE">
        <w:rPr>
          <w:rFonts w:asciiTheme="minorEastAsia" w:eastAsiaTheme="minorEastAsia" w:hAnsiTheme="minorEastAsia" w:cs="Times New Roman"/>
          <w:b/>
          <w:color w:val="auto"/>
          <w:szCs w:val="24"/>
        </w:rPr>
        <w:t>、</w:t>
      </w:r>
      <w:r w:rsidR="008C3EAE">
        <w:rPr>
          <w:rFonts w:asciiTheme="minorEastAsia" w:eastAsiaTheme="minorEastAsia" w:hAnsiTheme="minorEastAsia" w:cs="Times New Roman" w:hint="eastAsia"/>
          <w:b/>
          <w:color w:val="auto"/>
          <w:szCs w:val="24"/>
        </w:rPr>
        <w:t>质量保证和</w:t>
      </w:r>
      <w:r w:rsidR="008C3EAE">
        <w:rPr>
          <w:rFonts w:asciiTheme="minorEastAsia" w:eastAsiaTheme="minorEastAsia" w:hAnsiTheme="minorEastAsia" w:cs="Times New Roman"/>
          <w:b/>
          <w:color w:val="auto"/>
          <w:szCs w:val="24"/>
        </w:rPr>
        <w:t>服务要求</w:t>
      </w:r>
    </w:p>
    <w:p w:rsidR="009E7896" w:rsidRPr="000E6D77" w:rsidRDefault="008C3EAE">
      <w:pPr>
        <w:pStyle w:val="a3"/>
        <w:spacing w:before="0" w:beforeAutospacing="0" w:after="0" w:afterAutospacing="0" w:line="360" w:lineRule="auto"/>
        <w:ind w:firstLineChars="200" w:firstLine="480"/>
        <w:rPr>
          <w:rFonts w:asciiTheme="minorEastAsia" w:eastAsiaTheme="minorEastAsia" w:hAnsiTheme="minorEastAsia" w:cs="Times New Roman"/>
          <w:bCs/>
          <w:color w:val="auto"/>
          <w:szCs w:val="24"/>
        </w:rPr>
      </w:pPr>
      <w:r>
        <w:rPr>
          <w:rFonts w:asciiTheme="minorEastAsia" w:eastAsiaTheme="minorEastAsia" w:hAnsiTheme="minorEastAsia" w:cs="Times New Roman" w:hint="eastAsia"/>
          <w:bCs/>
          <w:color w:val="auto"/>
          <w:szCs w:val="24"/>
        </w:rPr>
        <w:t>（</w:t>
      </w:r>
      <w:r w:rsidRPr="000E6D77">
        <w:rPr>
          <w:rFonts w:asciiTheme="minorEastAsia" w:eastAsiaTheme="minorEastAsia" w:hAnsiTheme="minorEastAsia" w:cs="Times New Roman" w:hint="eastAsia"/>
          <w:bCs/>
          <w:color w:val="auto"/>
          <w:szCs w:val="24"/>
        </w:rPr>
        <w:t>一）</w:t>
      </w:r>
      <w:r w:rsidRPr="000E6D77">
        <w:rPr>
          <w:rFonts w:asciiTheme="minorEastAsia" w:eastAsiaTheme="minorEastAsia" w:hAnsiTheme="minorEastAsia" w:hint="eastAsia"/>
          <w:color w:val="auto"/>
          <w:szCs w:val="24"/>
        </w:rPr>
        <w:t>自合同签订之日起，</w:t>
      </w:r>
      <w:proofErr w:type="gramStart"/>
      <w:r w:rsidRPr="000E6D77">
        <w:rPr>
          <w:rFonts w:asciiTheme="minorEastAsia" w:eastAsiaTheme="minorEastAsia" w:hAnsiTheme="minorEastAsia" w:cs="Times New Roman" w:hint="eastAsia"/>
          <w:bCs/>
          <w:color w:val="auto"/>
          <w:szCs w:val="24"/>
        </w:rPr>
        <w:t>至获得</w:t>
      </w:r>
      <w:proofErr w:type="gramEnd"/>
      <w:r w:rsidRPr="000E6D77">
        <w:rPr>
          <w:rFonts w:asciiTheme="minorEastAsia" w:eastAsiaTheme="minorEastAsia" w:hAnsiTheme="minorEastAsia" w:cs="Times New Roman" w:hint="eastAsia"/>
          <w:bCs/>
          <w:color w:val="auto"/>
          <w:szCs w:val="24"/>
        </w:rPr>
        <w:t>浙江省发展和改革委员会对该项目可行性研究报告的审批意见止。</w:t>
      </w:r>
    </w:p>
    <w:p w:rsidR="009E7896" w:rsidRPr="000E6D77" w:rsidRDefault="008C3EAE">
      <w:pPr>
        <w:pStyle w:val="a3"/>
        <w:spacing w:before="0" w:beforeAutospacing="0" w:after="0" w:afterAutospacing="0" w:line="360" w:lineRule="auto"/>
        <w:ind w:firstLineChars="200" w:firstLine="480"/>
        <w:rPr>
          <w:rFonts w:asciiTheme="minorEastAsia" w:eastAsiaTheme="minorEastAsia" w:hAnsiTheme="minorEastAsia" w:cs="Times New Roman"/>
          <w:bCs/>
          <w:color w:val="auto"/>
          <w:szCs w:val="24"/>
        </w:rPr>
      </w:pPr>
      <w:r w:rsidRPr="000E6D77">
        <w:rPr>
          <w:rFonts w:asciiTheme="minorEastAsia" w:eastAsiaTheme="minorEastAsia" w:hAnsiTheme="minorEastAsia" w:cs="Times New Roman" w:hint="eastAsia"/>
          <w:bCs/>
          <w:color w:val="auto"/>
          <w:szCs w:val="24"/>
        </w:rPr>
        <w:t>（二）本次招标项目在中标合同签订后,自我</w:t>
      </w:r>
      <w:proofErr w:type="gramStart"/>
      <w:r w:rsidRPr="000E6D77">
        <w:rPr>
          <w:rFonts w:asciiTheme="minorEastAsia" w:eastAsiaTheme="minorEastAsia" w:hAnsiTheme="minorEastAsia" w:cs="Times New Roman" w:hint="eastAsia"/>
          <w:bCs/>
          <w:color w:val="auto"/>
          <w:szCs w:val="24"/>
        </w:rPr>
        <w:t>院通知</w:t>
      </w:r>
      <w:proofErr w:type="gramEnd"/>
      <w:r w:rsidRPr="000E6D77">
        <w:rPr>
          <w:rFonts w:asciiTheme="minorEastAsia" w:eastAsiaTheme="minorEastAsia" w:hAnsiTheme="minorEastAsia" w:cs="Times New Roman" w:hint="eastAsia"/>
          <w:bCs/>
          <w:color w:val="auto"/>
          <w:szCs w:val="24"/>
        </w:rPr>
        <w:t>编制可行性研究报告后，十五日内完成可行性研究报告的编制。我院将依据建设的需要调整中标单位的服务时间，投标人应对此有充分的认识和服从。</w:t>
      </w:r>
    </w:p>
    <w:p w:rsidR="00D80B05" w:rsidRPr="00D80B05" w:rsidRDefault="0049541D" w:rsidP="00D80B05">
      <w:pPr>
        <w:pStyle w:val="a3"/>
        <w:spacing w:before="0" w:beforeAutospacing="0" w:after="0" w:afterAutospacing="0" w:line="360" w:lineRule="auto"/>
        <w:ind w:firstLineChars="200" w:firstLine="482"/>
        <w:rPr>
          <w:rFonts w:asciiTheme="minorEastAsia" w:eastAsiaTheme="minorEastAsia" w:hAnsiTheme="minorEastAsia" w:cs="Times New Roman"/>
          <w:b/>
          <w:color w:val="auto"/>
          <w:szCs w:val="24"/>
        </w:rPr>
      </w:pPr>
      <w:r>
        <w:rPr>
          <w:rFonts w:asciiTheme="minorEastAsia" w:eastAsiaTheme="minorEastAsia" w:hAnsiTheme="minorEastAsia" w:cs="Times New Roman" w:hint="eastAsia"/>
          <w:b/>
          <w:color w:val="auto"/>
          <w:szCs w:val="24"/>
        </w:rPr>
        <w:t>五</w:t>
      </w:r>
      <w:r w:rsidR="00D80B05" w:rsidRPr="00D80B05">
        <w:rPr>
          <w:rFonts w:asciiTheme="minorEastAsia" w:eastAsiaTheme="minorEastAsia" w:hAnsiTheme="minorEastAsia" w:cs="Times New Roman" w:hint="eastAsia"/>
          <w:b/>
          <w:color w:val="auto"/>
          <w:szCs w:val="24"/>
        </w:rPr>
        <w:t>、公示期限</w:t>
      </w:r>
    </w:p>
    <w:p w:rsidR="00D80B05" w:rsidRPr="00D80B05" w:rsidRDefault="00D80B05" w:rsidP="00D80B05">
      <w:pPr>
        <w:pStyle w:val="a3"/>
        <w:spacing w:before="0" w:beforeAutospacing="0" w:after="0" w:afterAutospacing="0" w:line="360" w:lineRule="auto"/>
        <w:ind w:firstLineChars="200" w:firstLine="480"/>
        <w:rPr>
          <w:rFonts w:asciiTheme="minorEastAsia" w:eastAsiaTheme="minorEastAsia" w:hAnsiTheme="minorEastAsia"/>
          <w:color w:val="auto"/>
          <w:szCs w:val="24"/>
        </w:rPr>
      </w:pPr>
      <w:r w:rsidRPr="00D80B05">
        <w:rPr>
          <w:rFonts w:asciiTheme="minorEastAsia" w:eastAsiaTheme="minorEastAsia" w:hAnsiTheme="minorEastAsia" w:hint="eastAsia"/>
          <w:color w:val="auto"/>
          <w:szCs w:val="24"/>
        </w:rPr>
        <w:lastRenderedPageBreak/>
        <w:t>公示时间：2018年09月</w:t>
      </w:r>
      <w:r w:rsidR="007371A3">
        <w:rPr>
          <w:rFonts w:asciiTheme="minorEastAsia" w:eastAsiaTheme="minorEastAsia" w:hAnsiTheme="minorEastAsia" w:hint="eastAsia"/>
          <w:color w:val="auto"/>
          <w:szCs w:val="24"/>
        </w:rPr>
        <w:t>11</w:t>
      </w:r>
      <w:r w:rsidRPr="00D80B05">
        <w:rPr>
          <w:rFonts w:asciiTheme="minorEastAsia" w:eastAsiaTheme="minorEastAsia" w:hAnsiTheme="minorEastAsia" w:hint="eastAsia"/>
          <w:color w:val="auto"/>
          <w:szCs w:val="24"/>
        </w:rPr>
        <w:t>日至2018年09月1</w:t>
      </w:r>
      <w:r w:rsidR="007371A3">
        <w:rPr>
          <w:rFonts w:asciiTheme="minorEastAsia" w:eastAsiaTheme="minorEastAsia" w:hAnsiTheme="minorEastAsia" w:hint="eastAsia"/>
          <w:color w:val="auto"/>
          <w:szCs w:val="24"/>
        </w:rPr>
        <w:t>8</w:t>
      </w:r>
      <w:r w:rsidRPr="00D80B05">
        <w:rPr>
          <w:rFonts w:asciiTheme="minorEastAsia" w:eastAsiaTheme="minorEastAsia" w:hAnsiTheme="minorEastAsia" w:hint="eastAsia"/>
          <w:color w:val="auto"/>
          <w:szCs w:val="24"/>
        </w:rPr>
        <w:t>日。公示期间，供应商若有异议，在公示期间内与采购人联系，提供相应的书面材料，并同时抄送相关政府采购监管部门。</w:t>
      </w:r>
    </w:p>
    <w:p w:rsidR="00D80B05" w:rsidRPr="00D80B05" w:rsidRDefault="0049541D" w:rsidP="00D80B05">
      <w:pPr>
        <w:pStyle w:val="a3"/>
        <w:spacing w:before="0" w:beforeAutospacing="0" w:after="0" w:afterAutospacing="0" w:line="360" w:lineRule="auto"/>
        <w:ind w:firstLineChars="200" w:firstLine="482"/>
        <w:rPr>
          <w:rFonts w:asciiTheme="minorEastAsia" w:eastAsiaTheme="minorEastAsia" w:hAnsiTheme="minorEastAsia" w:cs="Times New Roman"/>
          <w:b/>
          <w:color w:val="auto"/>
          <w:szCs w:val="24"/>
        </w:rPr>
      </w:pPr>
      <w:r>
        <w:rPr>
          <w:rFonts w:asciiTheme="minorEastAsia" w:eastAsiaTheme="minorEastAsia" w:hAnsiTheme="minorEastAsia" w:cs="Times New Roman" w:hint="eastAsia"/>
          <w:b/>
          <w:color w:val="auto"/>
          <w:szCs w:val="24"/>
        </w:rPr>
        <w:t>六</w:t>
      </w:r>
      <w:r w:rsidR="00D80B05" w:rsidRPr="00D80B05">
        <w:rPr>
          <w:rFonts w:asciiTheme="minorEastAsia" w:eastAsiaTheme="minorEastAsia" w:hAnsiTheme="minorEastAsia" w:cs="Times New Roman" w:hint="eastAsia"/>
          <w:b/>
          <w:color w:val="auto"/>
          <w:szCs w:val="24"/>
        </w:rPr>
        <w:t>、本采购项目联系方式</w:t>
      </w:r>
    </w:p>
    <w:p w:rsidR="00D80B05" w:rsidRPr="00D80B05" w:rsidRDefault="00D80B05" w:rsidP="00D80B05">
      <w:pPr>
        <w:pStyle w:val="a3"/>
        <w:spacing w:before="0" w:beforeAutospacing="0" w:after="0" w:afterAutospacing="0" w:line="360" w:lineRule="auto"/>
        <w:ind w:firstLineChars="200" w:firstLine="480"/>
        <w:rPr>
          <w:rFonts w:asciiTheme="minorEastAsia" w:eastAsiaTheme="minorEastAsia" w:hAnsiTheme="minorEastAsia"/>
          <w:color w:val="auto"/>
          <w:szCs w:val="24"/>
        </w:rPr>
      </w:pPr>
      <w:r w:rsidRPr="00D80B05">
        <w:rPr>
          <w:rFonts w:asciiTheme="minorEastAsia" w:eastAsiaTheme="minorEastAsia" w:hAnsiTheme="minorEastAsia" w:hint="eastAsia"/>
          <w:color w:val="auto"/>
          <w:szCs w:val="24"/>
        </w:rPr>
        <w:t>采购人：</w:t>
      </w:r>
      <w:r>
        <w:rPr>
          <w:rFonts w:asciiTheme="minorEastAsia" w:eastAsiaTheme="minorEastAsia" w:hAnsiTheme="minorEastAsia" w:hint="eastAsia"/>
          <w:color w:val="auto"/>
          <w:szCs w:val="24"/>
        </w:rPr>
        <w:t>浙江省肿瘤医院</w:t>
      </w:r>
      <w:bookmarkStart w:id="0" w:name="_GoBack"/>
      <w:bookmarkEnd w:id="0"/>
    </w:p>
    <w:p w:rsidR="00D80B05" w:rsidRPr="00D80B05" w:rsidRDefault="00D80B05" w:rsidP="00D80B05">
      <w:pPr>
        <w:pStyle w:val="a3"/>
        <w:spacing w:before="0" w:beforeAutospacing="0" w:after="0" w:afterAutospacing="0" w:line="360" w:lineRule="auto"/>
        <w:ind w:firstLineChars="200" w:firstLine="480"/>
        <w:rPr>
          <w:rFonts w:asciiTheme="minorEastAsia" w:eastAsiaTheme="minorEastAsia" w:hAnsiTheme="minorEastAsia"/>
          <w:color w:val="auto"/>
          <w:szCs w:val="24"/>
        </w:rPr>
      </w:pPr>
      <w:r w:rsidRPr="00D80B05">
        <w:rPr>
          <w:rFonts w:asciiTheme="minorEastAsia" w:eastAsiaTheme="minorEastAsia" w:hAnsiTheme="minorEastAsia" w:hint="eastAsia"/>
          <w:color w:val="auto"/>
          <w:szCs w:val="24"/>
        </w:rPr>
        <w:t>地址</w:t>
      </w:r>
      <w:r>
        <w:rPr>
          <w:rFonts w:asciiTheme="minorEastAsia" w:eastAsiaTheme="minorEastAsia" w:hAnsiTheme="minorEastAsia" w:hint="eastAsia"/>
          <w:color w:val="auto"/>
          <w:szCs w:val="24"/>
        </w:rPr>
        <w:t>：杭州市拱</w:t>
      </w:r>
      <w:proofErr w:type="gramStart"/>
      <w:r>
        <w:rPr>
          <w:rFonts w:asciiTheme="minorEastAsia" w:eastAsiaTheme="minorEastAsia" w:hAnsiTheme="minorEastAsia" w:hint="eastAsia"/>
          <w:color w:val="auto"/>
          <w:szCs w:val="24"/>
        </w:rPr>
        <w:t>墅</w:t>
      </w:r>
      <w:proofErr w:type="gramEnd"/>
      <w:r>
        <w:rPr>
          <w:rFonts w:asciiTheme="minorEastAsia" w:eastAsiaTheme="minorEastAsia" w:hAnsiTheme="minorEastAsia" w:hint="eastAsia"/>
          <w:color w:val="auto"/>
          <w:szCs w:val="24"/>
        </w:rPr>
        <w:t>区半山东路一号</w:t>
      </w:r>
    </w:p>
    <w:p w:rsidR="00D80B05" w:rsidRPr="00D80B05" w:rsidRDefault="00D80B05" w:rsidP="00D80B05">
      <w:pPr>
        <w:pStyle w:val="a3"/>
        <w:spacing w:before="0" w:beforeAutospacing="0" w:after="0" w:afterAutospacing="0" w:line="360" w:lineRule="auto"/>
        <w:ind w:firstLineChars="200" w:firstLine="480"/>
        <w:rPr>
          <w:rFonts w:asciiTheme="minorEastAsia" w:eastAsiaTheme="minorEastAsia" w:hAnsiTheme="minorEastAsia"/>
          <w:color w:val="auto"/>
          <w:szCs w:val="24"/>
        </w:rPr>
      </w:pPr>
      <w:r w:rsidRPr="00D80B05">
        <w:rPr>
          <w:rFonts w:asciiTheme="minorEastAsia" w:eastAsiaTheme="minorEastAsia" w:hAnsiTheme="minorEastAsia" w:hint="eastAsia"/>
          <w:color w:val="auto"/>
          <w:szCs w:val="24"/>
        </w:rPr>
        <w:t>联系人及电话：</w:t>
      </w:r>
      <w:r>
        <w:rPr>
          <w:rFonts w:asciiTheme="minorEastAsia" w:eastAsiaTheme="minorEastAsia" w:hAnsiTheme="minorEastAsia" w:hint="eastAsia"/>
          <w:color w:val="auto"/>
          <w:szCs w:val="24"/>
        </w:rPr>
        <w:t>朱先生</w:t>
      </w:r>
      <w:r w:rsidRPr="00D80B05">
        <w:rPr>
          <w:rFonts w:asciiTheme="minorEastAsia" w:eastAsiaTheme="minorEastAsia" w:hAnsiTheme="minorEastAsia" w:hint="eastAsia"/>
          <w:color w:val="auto"/>
          <w:szCs w:val="24"/>
        </w:rPr>
        <w:t>，</w:t>
      </w:r>
      <w:r>
        <w:rPr>
          <w:rFonts w:asciiTheme="minorEastAsia" w:eastAsiaTheme="minorEastAsia" w:hAnsiTheme="minorEastAsia" w:hint="eastAsia"/>
          <w:color w:val="auto"/>
          <w:szCs w:val="24"/>
        </w:rPr>
        <w:t>0571-88122511</w:t>
      </w:r>
    </w:p>
    <w:p w:rsidR="009E7896" w:rsidRDefault="009E7896">
      <w:pPr>
        <w:pStyle w:val="a3"/>
        <w:spacing w:before="0" w:beforeAutospacing="0" w:after="0" w:afterAutospacing="0" w:line="360" w:lineRule="auto"/>
        <w:ind w:firstLineChars="200" w:firstLine="480"/>
        <w:rPr>
          <w:rFonts w:asciiTheme="minorEastAsia" w:eastAsiaTheme="minorEastAsia" w:hAnsiTheme="minorEastAsia"/>
          <w:color w:val="auto"/>
          <w:szCs w:val="24"/>
        </w:rPr>
      </w:pPr>
    </w:p>
    <w:p w:rsidR="00D80B05" w:rsidRDefault="00D80B05">
      <w:pPr>
        <w:pStyle w:val="a3"/>
        <w:spacing w:before="0" w:beforeAutospacing="0" w:after="0" w:afterAutospacing="0" w:line="360" w:lineRule="auto"/>
        <w:ind w:firstLineChars="200" w:firstLine="480"/>
        <w:rPr>
          <w:rFonts w:asciiTheme="minorEastAsia" w:eastAsiaTheme="minorEastAsia" w:hAnsiTheme="minorEastAsia" w:cs="Times New Roman"/>
          <w:bCs/>
          <w:color w:val="auto"/>
          <w:szCs w:val="24"/>
          <w:lang w:val="zh-CN"/>
        </w:rPr>
      </w:pPr>
    </w:p>
    <w:p w:rsidR="00D80B05" w:rsidRDefault="00D80B05">
      <w:pPr>
        <w:pStyle w:val="a3"/>
        <w:spacing w:before="0" w:beforeAutospacing="0" w:after="0" w:afterAutospacing="0" w:line="360" w:lineRule="auto"/>
        <w:ind w:firstLineChars="200" w:firstLine="480"/>
        <w:rPr>
          <w:rFonts w:asciiTheme="minorEastAsia" w:eastAsiaTheme="minorEastAsia" w:hAnsiTheme="minorEastAsia" w:cs="Times New Roman"/>
          <w:bCs/>
          <w:color w:val="auto"/>
          <w:szCs w:val="24"/>
          <w:lang w:val="zh-CN"/>
        </w:rPr>
      </w:pPr>
    </w:p>
    <w:p w:rsidR="009E7896" w:rsidRDefault="000E6D77">
      <w:pPr>
        <w:pStyle w:val="a5"/>
        <w:tabs>
          <w:tab w:val="left" w:pos="0"/>
        </w:tabs>
        <w:spacing w:after="0" w:line="360" w:lineRule="auto"/>
        <w:ind w:leftChars="0" w:left="0" w:firstLineChars="200" w:firstLine="482"/>
        <w:jc w:val="right"/>
        <w:rPr>
          <w:rFonts w:asciiTheme="minorEastAsia" w:eastAsiaTheme="minorEastAsia" w:hAnsiTheme="minorEastAsia"/>
          <w:sz w:val="24"/>
          <w:szCs w:val="24"/>
          <w:lang w:val="zh-CN"/>
        </w:rPr>
      </w:pPr>
      <w:r>
        <w:rPr>
          <w:rFonts w:asciiTheme="minorEastAsia" w:eastAsiaTheme="minorEastAsia" w:hAnsiTheme="minorEastAsia" w:hint="eastAsia"/>
          <w:b/>
          <w:sz w:val="24"/>
          <w:szCs w:val="24"/>
          <w:lang w:val="zh-CN"/>
        </w:rPr>
        <w:t xml:space="preserve">  </w:t>
      </w:r>
      <w:r w:rsidR="008C3EAE">
        <w:rPr>
          <w:rFonts w:asciiTheme="minorEastAsia" w:eastAsiaTheme="minorEastAsia" w:hAnsiTheme="minorEastAsia" w:hint="eastAsia"/>
          <w:b/>
          <w:sz w:val="24"/>
          <w:szCs w:val="24"/>
          <w:lang w:val="zh-CN"/>
        </w:rPr>
        <w:t>浙江省肿瘤医院医务科</w:t>
      </w:r>
    </w:p>
    <w:p w:rsidR="009E7896" w:rsidRPr="000E6D77" w:rsidRDefault="000E6D77" w:rsidP="000E6D77">
      <w:pPr>
        <w:pStyle w:val="a5"/>
        <w:tabs>
          <w:tab w:val="left" w:pos="0"/>
        </w:tabs>
        <w:spacing w:after="0" w:line="360" w:lineRule="auto"/>
        <w:ind w:leftChars="0" w:left="0" w:firstLineChars="200" w:firstLine="480"/>
        <w:jc w:val="right"/>
        <w:rPr>
          <w:rFonts w:asciiTheme="minorEastAsia" w:eastAsiaTheme="minorEastAsia" w:hAnsiTheme="minorEastAsia"/>
          <w:b/>
          <w:sz w:val="24"/>
          <w:szCs w:val="24"/>
          <w:lang w:val="zh-CN"/>
        </w:rPr>
        <w:sectPr w:rsidR="009E7896" w:rsidRPr="000E6D77">
          <w:headerReference w:type="default" r:id="rId8"/>
          <w:pgSz w:w="11906" w:h="16838"/>
          <w:pgMar w:top="1440" w:right="1800" w:bottom="1440" w:left="1800" w:header="851" w:footer="992" w:gutter="0"/>
          <w:cols w:space="720"/>
          <w:titlePg/>
          <w:docGrid w:type="lines" w:linePitch="312"/>
        </w:sectPr>
      </w:pPr>
      <w:r>
        <w:rPr>
          <w:rFonts w:asciiTheme="minorEastAsia" w:eastAsiaTheme="minorEastAsia" w:hAnsiTheme="minorEastAsia" w:hint="eastAsia"/>
          <w:sz w:val="24"/>
          <w:szCs w:val="24"/>
          <w:lang w:val="zh-CN"/>
        </w:rPr>
        <w:t xml:space="preserve">                                         </w:t>
      </w:r>
      <w:r w:rsidRPr="000E6D77">
        <w:rPr>
          <w:rFonts w:asciiTheme="minorEastAsia" w:eastAsiaTheme="minorEastAsia" w:hAnsiTheme="minorEastAsia"/>
          <w:b/>
          <w:sz w:val="24"/>
          <w:szCs w:val="24"/>
          <w:lang w:val="zh-CN"/>
        </w:rPr>
        <w:t>2</w:t>
      </w:r>
      <w:r w:rsidR="008C3EAE" w:rsidRPr="000E6D77">
        <w:rPr>
          <w:rFonts w:asciiTheme="minorEastAsia" w:eastAsiaTheme="minorEastAsia" w:hAnsiTheme="minorEastAsia"/>
          <w:b/>
          <w:sz w:val="24"/>
          <w:szCs w:val="24"/>
          <w:lang w:val="zh-CN"/>
        </w:rPr>
        <w:t>01</w:t>
      </w:r>
      <w:r w:rsidR="008C3EAE" w:rsidRPr="000E6D77">
        <w:rPr>
          <w:rFonts w:asciiTheme="minorEastAsia" w:eastAsiaTheme="minorEastAsia" w:hAnsiTheme="minorEastAsia" w:hint="eastAsia"/>
          <w:b/>
          <w:sz w:val="24"/>
          <w:szCs w:val="24"/>
          <w:lang w:val="zh-CN"/>
        </w:rPr>
        <w:t>8</w:t>
      </w:r>
      <w:r w:rsidR="008C3EAE" w:rsidRPr="000E6D77">
        <w:rPr>
          <w:rFonts w:asciiTheme="minorEastAsia" w:eastAsiaTheme="minorEastAsia" w:hAnsiTheme="minorEastAsia"/>
          <w:b/>
          <w:sz w:val="24"/>
          <w:szCs w:val="24"/>
          <w:lang w:val="zh-CN"/>
        </w:rPr>
        <w:t>年</w:t>
      </w:r>
      <w:r w:rsidR="00D80B05">
        <w:rPr>
          <w:rFonts w:asciiTheme="minorEastAsia" w:eastAsiaTheme="minorEastAsia" w:hAnsiTheme="minorEastAsia" w:hint="eastAsia"/>
          <w:b/>
          <w:sz w:val="24"/>
          <w:szCs w:val="24"/>
          <w:lang w:val="zh-CN"/>
        </w:rPr>
        <w:t>9</w:t>
      </w:r>
      <w:r w:rsidR="008C3EAE" w:rsidRPr="000E6D77">
        <w:rPr>
          <w:rFonts w:asciiTheme="minorEastAsia" w:eastAsiaTheme="minorEastAsia" w:hAnsiTheme="minorEastAsia"/>
          <w:b/>
          <w:sz w:val="24"/>
          <w:szCs w:val="24"/>
          <w:lang w:val="zh-CN"/>
        </w:rPr>
        <w:t>月</w:t>
      </w:r>
      <w:r w:rsidR="00D175A8">
        <w:rPr>
          <w:rFonts w:asciiTheme="minorEastAsia" w:eastAsiaTheme="minorEastAsia" w:hAnsiTheme="minorEastAsia" w:hint="eastAsia"/>
          <w:b/>
          <w:sz w:val="24"/>
          <w:szCs w:val="24"/>
          <w:lang w:val="zh-CN"/>
        </w:rPr>
        <w:t>11</w:t>
      </w:r>
      <w:r w:rsidR="008C3EAE" w:rsidRPr="000E6D77">
        <w:rPr>
          <w:rFonts w:asciiTheme="minorEastAsia" w:eastAsiaTheme="minorEastAsia" w:hAnsiTheme="minorEastAsia" w:hint="eastAsia"/>
          <w:b/>
          <w:sz w:val="24"/>
          <w:szCs w:val="24"/>
          <w:lang w:val="zh-CN"/>
        </w:rPr>
        <w:t>日</w:t>
      </w:r>
    </w:p>
    <w:p w:rsidR="009E7896" w:rsidRPr="007726B2" w:rsidRDefault="009E7896" w:rsidP="000E6D77"/>
    <w:sectPr w:rsidR="009E7896" w:rsidRPr="007726B2" w:rsidSect="00DB4A96">
      <w:headerReference w:type="default" r:id="rId9"/>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8FD" w:rsidRDefault="006338FD" w:rsidP="009E7896">
      <w:r>
        <w:separator/>
      </w:r>
    </w:p>
  </w:endnote>
  <w:endnote w:type="continuationSeparator" w:id="0">
    <w:p w:rsidR="006338FD" w:rsidRDefault="006338FD" w:rsidP="009E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8FD" w:rsidRDefault="006338FD" w:rsidP="009E7896">
      <w:r>
        <w:separator/>
      </w:r>
    </w:p>
  </w:footnote>
  <w:footnote w:type="continuationSeparator" w:id="0">
    <w:p w:rsidR="006338FD" w:rsidRDefault="006338FD" w:rsidP="009E7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896" w:rsidRDefault="009E789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A96" w:rsidRDefault="006338FD">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15C547"/>
    <w:multiLevelType w:val="singleLevel"/>
    <w:tmpl w:val="C015C54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7BA2"/>
    <w:rsid w:val="00020894"/>
    <w:rsid w:val="000D20A4"/>
    <w:rsid w:val="000E6D77"/>
    <w:rsid w:val="001011B9"/>
    <w:rsid w:val="00167A6B"/>
    <w:rsid w:val="001F432B"/>
    <w:rsid w:val="00276EDC"/>
    <w:rsid w:val="002831E8"/>
    <w:rsid w:val="002B2DA7"/>
    <w:rsid w:val="002D7BA2"/>
    <w:rsid w:val="00323E48"/>
    <w:rsid w:val="00364761"/>
    <w:rsid w:val="00376B72"/>
    <w:rsid w:val="0049541D"/>
    <w:rsid w:val="004B65F1"/>
    <w:rsid w:val="004C7ED0"/>
    <w:rsid w:val="004D5604"/>
    <w:rsid w:val="005C11A1"/>
    <w:rsid w:val="006243BA"/>
    <w:rsid w:val="006338FD"/>
    <w:rsid w:val="007371A3"/>
    <w:rsid w:val="007726B2"/>
    <w:rsid w:val="00821C80"/>
    <w:rsid w:val="008C3EAE"/>
    <w:rsid w:val="00944D39"/>
    <w:rsid w:val="009774F2"/>
    <w:rsid w:val="0098588A"/>
    <w:rsid w:val="009E7896"/>
    <w:rsid w:val="00A865DD"/>
    <w:rsid w:val="00AC3775"/>
    <w:rsid w:val="00B2495C"/>
    <w:rsid w:val="00C22505"/>
    <w:rsid w:val="00C514B8"/>
    <w:rsid w:val="00CA665F"/>
    <w:rsid w:val="00D175A8"/>
    <w:rsid w:val="00D27D74"/>
    <w:rsid w:val="00D80B05"/>
    <w:rsid w:val="00DE1B98"/>
    <w:rsid w:val="00E22311"/>
    <w:rsid w:val="00EE0E5C"/>
    <w:rsid w:val="31D066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7D67E"/>
  <w15:docId w15:val="{A26C696D-ADAE-4807-AF13-F08D1E1B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7896"/>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E789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5">
    <w:name w:val="Body Text Indent"/>
    <w:basedOn w:val="a"/>
    <w:link w:val="a6"/>
    <w:qFormat/>
    <w:rsid w:val="009E7896"/>
    <w:pPr>
      <w:spacing w:after="120"/>
      <w:ind w:leftChars="200" w:left="420"/>
    </w:pPr>
  </w:style>
  <w:style w:type="paragraph" w:styleId="a7">
    <w:name w:val="footer"/>
    <w:basedOn w:val="a"/>
    <w:link w:val="a8"/>
    <w:unhideWhenUsed/>
    <w:qFormat/>
    <w:rsid w:val="009E7896"/>
    <w:pPr>
      <w:tabs>
        <w:tab w:val="center" w:pos="4153"/>
        <w:tab w:val="right" w:pos="8306"/>
      </w:tabs>
      <w:snapToGrid w:val="0"/>
      <w:jc w:val="left"/>
    </w:pPr>
    <w:rPr>
      <w:sz w:val="18"/>
      <w:szCs w:val="18"/>
    </w:rPr>
  </w:style>
  <w:style w:type="paragraph" w:styleId="a9">
    <w:name w:val="header"/>
    <w:basedOn w:val="a"/>
    <w:link w:val="aa"/>
    <w:unhideWhenUsed/>
    <w:qFormat/>
    <w:rsid w:val="009E7896"/>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rsid w:val="009E7896"/>
  </w:style>
  <w:style w:type="character" w:customStyle="1" w:styleId="aa">
    <w:name w:val="页眉 字符"/>
    <w:basedOn w:val="a0"/>
    <w:link w:val="a9"/>
    <w:uiPriority w:val="99"/>
    <w:semiHidden/>
    <w:rsid w:val="009E7896"/>
    <w:rPr>
      <w:sz w:val="18"/>
      <w:szCs w:val="18"/>
    </w:rPr>
  </w:style>
  <w:style w:type="character" w:customStyle="1" w:styleId="a8">
    <w:name w:val="页脚 字符"/>
    <w:basedOn w:val="a0"/>
    <w:link w:val="a7"/>
    <w:uiPriority w:val="99"/>
    <w:semiHidden/>
    <w:qFormat/>
    <w:rsid w:val="009E7896"/>
    <w:rPr>
      <w:sz w:val="18"/>
      <w:szCs w:val="18"/>
    </w:rPr>
  </w:style>
  <w:style w:type="character" w:customStyle="1" w:styleId="a4">
    <w:name w:val="正文文本 字符"/>
    <w:basedOn w:val="a0"/>
    <w:link w:val="a3"/>
    <w:qFormat/>
    <w:rsid w:val="009E7896"/>
    <w:rPr>
      <w:rFonts w:ascii="Arial Unicode MS" w:eastAsia="Arial Unicode MS" w:hAnsi="Arial Unicode MS" w:cs="Arial Unicode MS"/>
      <w:color w:val="000000"/>
      <w:kern w:val="0"/>
      <w:sz w:val="24"/>
    </w:rPr>
  </w:style>
  <w:style w:type="character" w:customStyle="1" w:styleId="a6">
    <w:name w:val="正文文本缩进 字符"/>
    <w:basedOn w:val="a0"/>
    <w:link w:val="a5"/>
    <w:qFormat/>
    <w:rsid w:val="009E7896"/>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Brady bobo</cp:lastModifiedBy>
  <cp:revision>31</cp:revision>
  <dcterms:created xsi:type="dcterms:W3CDTF">2018-08-30T03:08:00Z</dcterms:created>
  <dcterms:modified xsi:type="dcterms:W3CDTF">2018-09-11T02:58:00Z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