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66" w:rsidRPr="00BA56DF" w:rsidRDefault="00836966" w:rsidP="00836966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BA56DF">
        <w:rPr>
          <w:rFonts w:asciiTheme="majorEastAsia" w:eastAsiaTheme="majorEastAsia" w:hAnsiTheme="majorEastAsia" w:hint="eastAsia"/>
          <w:b/>
          <w:sz w:val="52"/>
          <w:szCs w:val="52"/>
        </w:rPr>
        <w:t>微波炉采购要求</w:t>
      </w:r>
    </w:p>
    <w:p w:rsidR="00836966" w:rsidRPr="00BA56DF" w:rsidRDefault="00836966" w:rsidP="0083696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A56DF">
        <w:rPr>
          <w:rFonts w:hint="eastAsia"/>
          <w:sz w:val="28"/>
          <w:szCs w:val="28"/>
        </w:rPr>
        <w:t>微波炉符合国家行业要求；</w:t>
      </w:r>
    </w:p>
    <w:p w:rsidR="00814DAE" w:rsidRDefault="00836966" w:rsidP="0083696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A56DF">
        <w:rPr>
          <w:rFonts w:hint="eastAsia"/>
          <w:sz w:val="28"/>
          <w:szCs w:val="28"/>
        </w:rPr>
        <w:t>微波炉具有投币和手机支付</w:t>
      </w:r>
      <w:r>
        <w:rPr>
          <w:rFonts w:hint="eastAsia"/>
          <w:sz w:val="28"/>
          <w:szCs w:val="28"/>
        </w:rPr>
        <w:t>两种支付方式</w:t>
      </w:r>
      <w:r w:rsidRPr="00BA56DF">
        <w:rPr>
          <w:rFonts w:hint="eastAsia"/>
          <w:sz w:val="28"/>
          <w:szCs w:val="28"/>
        </w:rPr>
        <w:t>；</w:t>
      </w:r>
    </w:p>
    <w:p w:rsidR="00836966" w:rsidRDefault="00836966" w:rsidP="0083696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微波炉的使用时长与使用费用能进行调整；</w:t>
      </w:r>
    </w:p>
    <w:p w:rsidR="00836966" w:rsidRDefault="00836966" w:rsidP="0083696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微波炉能进行安全预警；</w:t>
      </w:r>
    </w:p>
    <w:p w:rsidR="000B1EC3" w:rsidRDefault="000B1EC3" w:rsidP="000B1EC3">
      <w:pPr>
        <w:pStyle w:val="a3"/>
        <w:ind w:left="780" w:firstLineChars="0" w:firstLine="0"/>
        <w:rPr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163"/>
        <w:gridCol w:w="1704"/>
        <w:gridCol w:w="1704"/>
        <w:gridCol w:w="1705"/>
        <w:gridCol w:w="1705"/>
      </w:tblGrid>
      <w:tr w:rsidR="000B1EC3" w:rsidTr="00482BE8">
        <w:tc>
          <w:tcPr>
            <w:tcW w:w="2163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704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数量（台）</w:t>
            </w:r>
          </w:p>
        </w:tc>
        <w:tc>
          <w:tcPr>
            <w:tcW w:w="1704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  <w:tc>
          <w:tcPr>
            <w:tcW w:w="1705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总价（元）</w:t>
            </w:r>
          </w:p>
        </w:tc>
        <w:tc>
          <w:tcPr>
            <w:tcW w:w="1705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B1EC3" w:rsidTr="00482BE8">
        <w:tc>
          <w:tcPr>
            <w:tcW w:w="2163" w:type="dxa"/>
          </w:tcPr>
          <w:p w:rsidR="000B1EC3" w:rsidRDefault="00482BE8" w:rsidP="000B1EC3">
            <w:pPr>
              <w:jc w:val="center"/>
              <w:rPr>
                <w:sz w:val="28"/>
                <w:szCs w:val="28"/>
              </w:rPr>
            </w:pPr>
            <w:r w:rsidRPr="00482BE8">
              <w:rPr>
                <w:rFonts w:hint="eastAsia"/>
                <w:color w:val="4D4D4D"/>
                <w:sz w:val="28"/>
                <w:szCs w:val="28"/>
              </w:rPr>
              <w:t>投币式</w:t>
            </w:r>
            <w:r w:rsidR="000B1EC3">
              <w:rPr>
                <w:rFonts w:hint="eastAsia"/>
                <w:sz w:val="28"/>
                <w:szCs w:val="28"/>
              </w:rPr>
              <w:t>微波炉</w:t>
            </w:r>
          </w:p>
        </w:tc>
        <w:tc>
          <w:tcPr>
            <w:tcW w:w="1704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704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B1EC3" w:rsidRDefault="000B1EC3" w:rsidP="000B1E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1EC3" w:rsidRPr="000B1EC3" w:rsidRDefault="000B1EC3" w:rsidP="000B1EC3">
      <w:pPr>
        <w:rPr>
          <w:sz w:val="28"/>
          <w:szCs w:val="28"/>
        </w:rPr>
      </w:pPr>
    </w:p>
    <w:sectPr w:rsidR="000B1EC3" w:rsidRPr="000B1EC3" w:rsidSect="0081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3A1" w:rsidRDefault="00B773A1" w:rsidP="00482BE8">
      <w:r>
        <w:separator/>
      </w:r>
    </w:p>
  </w:endnote>
  <w:endnote w:type="continuationSeparator" w:id="0">
    <w:p w:rsidR="00B773A1" w:rsidRDefault="00B773A1" w:rsidP="0048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3A1" w:rsidRDefault="00B773A1" w:rsidP="00482BE8">
      <w:r>
        <w:separator/>
      </w:r>
    </w:p>
  </w:footnote>
  <w:footnote w:type="continuationSeparator" w:id="0">
    <w:p w:rsidR="00B773A1" w:rsidRDefault="00B773A1" w:rsidP="00482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2048A"/>
    <w:multiLevelType w:val="hybridMultilevel"/>
    <w:tmpl w:val="5762C304"/>
    <w:lvl w:ilvl="0" w:tplc="7A22E3C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966"/>
    <w:rsid w:val="000B1EC3"/>
    <w:rsid w:val="00433D79"/>
    <w:rsid w:val="00482BE8"/>
    <w:rsid w:val="00814DAE"/>
    <w:rsid w:val="00836966"/>
    <w:rsid w:val="00B773A1"/>
    <w:rsid w:val="00C3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966"/>
    <w:pPr>
      <w:ind w:firstLineChars="200" w:firstLine="420"/>
    </w:pPr>
  </w:style>
  <w:style w:type="table" w:styleId="a4">
    <w:name w:val="Table Grid"/>
    <w:basedOn w:val="a1"/>
    <w:uiPriority w:val="59"/>
    <w:rsid w:val="000B1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82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2B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82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82B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2018-08-24T00:09:00Z</dcterms:created>
  <dcterms:modified xsi:type="dcterms:W3CDTF">2018-08-24T00:29:00Z</dcterms:modified>
</cp:coreProperties>
</file>