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12" w:rsidRPr="00042112" w:rsidRDefault="00042112" w:rsidP="00042112">
      <w:pPr>
        <w:widowControl/>
        <w:pBdr>
          <w:bottom w:val="dotted" w:sz="6" w:space="8" w:color="CCCCCC"/>
        </w:pBdr>
        <w:shd w:val="clear" w:color="auto" w:fill="FFFFFF"/>
        <w:spacing w:before="300" w:line="540" w:lineRule="atLeast"/>
        <w:ind w:left="300" w:right="300"/>
        <w:jc w:val="center"/>
        <w:outlineLvl w:val="0"/>
        <w:rPr>
          <w:rFonts w:ascii="Microsoft Yahei" w:eastAsia="宋体" w:hAnsi="Microsoft Yahei" w:cs="宋体" w:hint="eastAsia"/>
          <w:b/>
          <w:bCs/>
          <w:color w:val="000000"/>
          <w:kern w:val="36"/>
          <w:sz w:val="40"/>
          <w:szCs w:val="40"/>
        </w:rPr>
      </w:pPr>
      <w:r w:rsidRPr="00042112">
        <w:rPr>
          <w:rFonts w:ascii="Microsoft Yahei" w:eastAsia="宋体" w:hAnsi="Microsoft Yahei" w:cs="宋体" w:hint="eastAsia"/>
          <w:b/>
          <w:bCs/>
          <w:color w:val="000000"/>
          <w:kern w:val="36"/>
          <w:sz w:val="40"/>
          <w:szCs w:val="40"/>
        </w:rPr>
        <w:t>浙江省肿瘤医院医药卫生人员</w:t>
      </w:r>
      <w:r w:rsidRPr="00042112">
        <w:rPr>
          <w:rFonts w:ascii="Microsoft Yahei" w:eastAsia="宋体" w:hAnsi="Microsoft Yahei" w:cs="宋体"/>
          <w:b/>
          <w:bCs/>
          <w:color w:val="000000"/>
          <w:kern w:val="36"/>
          <w:sz w:val="40"/>
          <w:szCs w:val="40"/>
        </w:rPr>
        <w:t>进修申请须知</w:t>
      </w:r>
    </w:p>
    <w:p w:rsidR="00042112" w:rsidRPr="00042112" w:rsidRDefault="00042112" w:rsidP="00042112">
      <w:pPr>
        <w:widowControl/>
        <w:shd w:val="clear" w:color="auto" w:fill="FFFFFF"/>
        <w:spacing w:after="225"/>
        <w:jc w:val="left"/>
        <w:rPr>
          <w:rFonts w:ascii="Microsoft Yahei" w:eastAsia="宋体" w:hAnsi="Microsoft Yahei" w:cs="宋体" w:hint="eastAsia"/>
          <w:color w:val="333333"/>
          <w:kern w:val="0"/>
          <w:szCs w:val="21"/>
        </w:rPr>
      </w:pPr>
      <w:r w:rsidRPr="00042112">
        <w:rPr>
          <w:rFonts w:ascii="Microsoft Yahei" w:eastAsia="宋体" w:hAnsi="Microsoft Yahei" w:cs="宋体"/>
          <w:color w:val="333333"/>
          <w:kern w:val="0"/>
          <w:szCs w:val="21"/>
        </w:rPr>
        <w:t>  </w:t>
      </w:r>
      <w:r w:rsidRPr="00042112">
        <w:rPr>
          <w:rFonts w:ascii="Microsoft Yahei" w:eastAsia="宋体" w:hAnsi="Microsoft Yahei" w:cs="宋体"/>
          <w:b/>
          <w:bCs/>
          <w:color w:val="333333"/>
          <w:kern w:val="0"/>
        </w:rPr>
        <w:t>  </w:t>
      </w:r>
      <w:r w:rsidRPr="00042112">
        <w:rPr>
          <w:rFonts w:ascii="Microsoft Yahei" w:eastAsia="宋体" w:hAnsi="Microsoft Yahei" w:cs="宋体"/>
          <w:color w:val="333333"/>
          <w:kern w:val="0"/>
          <w:szCs w:val="21"/>
        </w:rPr>
        <w:t>   </w:t>
      </w:r>
      <w:r w:rsidRPr="00042112">
        <w:rPr>
          <w:rFonts w:ascii="Microsoft Yahei" w:eastAsia="宋体" w:hAnsi="Microsoft Yahei" w:cs="宋体"/>
          <w:b/>
          <w:bCs/>
          <w:color w:val="333333"/>
          <w:kern w:val="0"/>
        </w:rPr>
        <w:t>  </w:t>
      </w:r>
    </w:p>
    <w:p w:rsidR="00042112" w:rsidRPr="00042112" w:rsidRDefault="00042112" w:rsidP="00042112">
      <w:pPr>
        <w:widowControl/>
        <w:shd w:val="clear" w:color="auto" w:fill="FFFFFF"/>
        <w:spacing w:before="225" w:after="225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一、招生条件：</w:t>
      </w:r>
    </w:p>
    <w:p w:rsidR="00042112" w:rsidRPr="00042112" w:rsidRDefault="00042112" w:rsidP="00042112">
      <w:pPr>
        <w:widowControl/>
        <w:shd w:val="clear" w:color="auto" w:fill="FFFFFF"/>
        <w:spacing w:before="225" w:after="225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  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全国各省、市、地级市（二级医院）及大型厂矿职工总医院医师须符合以下要求方可申请：</w:t>
      </w:r>
    </w:p>
    <w:p w:rsidR="00042112" w:rsidRPr="00042112" w:rsidRDefault="00042112" w:rsidP="00042112">
      <w:pPr>
        <w:widowControl/>
        <w:shd w:val="clear" w:color="auto" w:fill="FFFFFF"/>
        <w:spacing w:before="225" w:after="225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1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、临床医生：（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1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）</w:t>
      </w:r>
      <w:r w:rsidRPr="00D10B96">
        <w:rPr>
          <w:rFonts w:ascii="Times New Roman" w:eastAsia="宋体" w:hAnsi="宋体" w:cs="Times New Roman"/>
          <w:b/>
          <w:bCs/>
          <w:color w:val="333333"/>
          <w:kern w:val="0"/>
          <w:sz w:val="24"/>
          <w:szCs w:val="24"/>
        </w:rPr>
        <w:t>必须取得医师执业资格，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并已注册相应执业范围，同时必须与申请的进修专业相符、具有临床经验的医生。</w:t>
      </w:r>
    </w:p>
    <w:p w:rsidR="00042112" w:rsidRDefault="00042112" w:rsidP="00042112">
      <w:pPr>
        <w:widowControl/>
        <w:shd w:val="clear" w:color="auto" w:fill="FFFFFF"/>
        <w:spacing w:before="225" w:after="225"/>
        <w:jc w:val="left"/>
        <w:rPr>
          <w:rFonts w:ascii="Times New Roman" w:eastAsia="宋体" w:hAnsi="宋体" w:cs="Times New Roman" w:hint="eastAsia"/>
          <w:bCs/>
          <w:color w:val="333333"/>
          <w:kern w:val="0"/>
          <w:sz w:val="24"/>
          <w:szCs w:val="24"/>
        </w:rPr>
      </w:pP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  </w:t>
      </w:r>
      <w:r>
        <w:rPr>
          <w:rFonts w:ascii="Times New Roman" w:eastAsia="宋体" w:hAnsi="Times New Roman" w:cs="Times New Roman" w:hint="eastAsia"/>
          <w:bCs/>
          <w:color w:val="333333"/>
          <w:kern w:val="0"/>
          <w:sz w:val="24"/>
          <w:szCs w:val="24"/>
        </w:rPr>
        <w:t xml:space="preserve">   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2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、医技科室进修生应具备中专及以上学历，毕业证书专业与进修专业相符。</w:t>
      </w:r>
    </w:p>
    <w:p w:rsidR="00F75E1A" w:rsidRPr="00F75E1A" w:rsidRDefault="00F75E1A" w:rsidP="00042112">
      <w:pPr>
        <w:widowControl/>
        <w:shd w:val="clear" w:color="auto" w:fill="FFFFFF"/>
        <w:spacing w:before="225" w:after="225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宋体" w:hAnsi="宋体" w:cs="Times New Roman" w:hint="eastAsia"/>
          <w:bCs/>
          <w:color w:val="333333"/>
          <w:kern w:val="0"/>
          <w:sz w:val="24"/>
          <w:szCs w:val="24"/>
        </w:rPr>
        <w:t xml:space="preserve">    </w:t>
      </w:r>
      <w:r w:rsidRPr="00F75E1A">
        <w:rPr>
          <w:rFonts w:ascii="Times New Roman" w:eastAsia="宋体" w:hAnsi="Times New Roman" w:cs="Times New Roman" w:hint="eastAsia"/>
          <w:bCs/>
          <w:color w:val="333333"/>
          <w:kern w:val="0"/>
          <w:sz w:val="24"/>
          <w:szCs w:val="24"/>
        </w:rPr>
        <w:t>3</w:t>
      </w:r>
      <w:r w:rsidRPr="00F75E1A">
        <w:rPr>
          <w:rFonts w:ascii="Times New Roman" w:eastAsia="宋体" w:hAnsi="Times New Roman" w:cs="Times New Roman" w:hint="eastAsia"/>
          <w:bCs/>
          <w:color w:val="333333"/>
          <w:kern w:val="0"/>
          <w:sz w:val="24"/>
          <w:szCs w:val="24"/>
        </w:rPr>
        <w:t>、放</w:t>
      </w:r>
      <w:r>
        <w:rPr>
          <w:rFonts w:ascii="Times New Roman" w:eastAsia="宋体" w:hAnsi="宋体" w:cs="Times New Roman" w:hint="eastAsia"/>
          <w:bCs/>
          <w:color w:val="333333"/>
          <w:kern w:val="0"/>
          <w:sz w:val="24"/>
          <w:szCs w:val="24"/>
        </w:rPr>
        <w:t>射相关工作进修人员应持有</w:t>
      </w:r>
      <w:r w:rsidRPr="00D10B96">
        <w:rPr>
          <w:rFonts w:ascii="Times New Roman" w:eastAsia="宋体" w:hAnsi="宋体" w:cs="Times New Roman" w:hint="eastAsia"/>
          <w:b/>
          <w:bCs/>
          <w:color w:val="333333"/>
          <w:kern w:val="0"/>
          <w:sz w:val="24"/>
          <w:szCs w:val="24"/>
        </w:rPr>
        <w:t>放射工作人员证、个人剂量仪、职业健康体检报告以及两年内培训证明</w:t>
      </w:r>
      <w:r>
        <w:rPr>
          <w:rFonts w:ascii="Times New Roman" w:eastAsia="宋体" w:hAnsi="宋体" w:cs="Times New Roman" w:hint="eastAsia"/>
          <w:bCs/>
          <w:color w:val="333333"/>
          <w:kern w:val="0"/>
          <w:sz w:val="24"/>
          <w:szCs w:val="24"/>
        </w:rPr>
        <w:t>。</w:t>
      </w:r>
    </w:p>
    <w:p w:rsidR="00042112" w:rsidRPr="00042112" w:rsidRDefault="00042112" w:rsidP="00042112">
      <w:pPr>
        <w:widowControl/>
        <w:shd w:val="clear" w:color="auto" w:fill="FFFFFF"/>
        <w:spacing w:before="225" w:after="225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二、申请须知：</w:t>
      </w:r>
    </w:p>
    <w:p w:rsidR="00042112" w:rsidRPr="00042112" w:rsidRDefault="00042112" w:rsidP="00042112">
      <w:pPr>
        <w:widowControl/>
        <w:shd w:val="clear" w:color="auto" w:fill="FFFFFF"/>
        <w:spacing w:before="225" w:after="225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  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请您下载我院官网上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“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进修申请表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”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进行申请，申请注意事项如下：</w:t>
      </w:r>
    </w:p>
    <w:p w:rsidR="00042112" w:rsidRPr="00042112" w:rsidRDefault="00042112" w:rsidP="00042112">
      <w:pPr>
        <w:widowControl/>
        <w:shd w:val="clear" w:color="auto" w:fill="FFFFFF"/>
        <w:spacing w:before="225" w:after="225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  </w:t>
      </w:r>
      <w:r>
        <w:rPr>
          <w:rFonts w:ascii="Times New Roman" w:eastAsia="宋体" w:hAnsi="Times New Roman" w:cs="Times New Roman" w:hint="eastAsia"/>
          <w:bCs/>
          <w:color w:val="333333"/>
          <w:kern w:val="0"/>
          <w:sz w:val="24"/>
          <w:szCs w:val="24"/>
        </w:rPr>
        <w:t xml:space="preserve">   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1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、因我院需</w:t>
      </w:r>
      <w:proofErr w:type="gramStart"/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审核您</w:t>
      </w:r>
      <w:proofErr w:type="gramEnd"/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提交的基本信息，同时您需要完成岗前培训及考核等相关内容，故必须提前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10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个工作日申请。</w:t>
      </w:r>
    </w:p>
    <w:p w:rsidR="00042112" w:rsidRPr="00042112" w:rsidRDefault="00042112" w:rsidP="00042112">
      <w:pPr>
        <w:widowControl/>
        <w:shd w:val="clear" w:color="auto" w:fill="FFFFFF"/>
        <w:spacing w:before="225" w:after="225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 xml:space="preserve">  </w:t>
      </w:r>
      <w:r>
        <w:rPr>
          <w:rFonts w:ascii="Times New Roman" w:eastAsia="宋体" w:hAnsi="Times New Roman" w:cs="Times New Roman" w:hint="eastAsia"/>
          <w:bCs/>
          <w:color w:val="333333"/>
          <w:kern w:val="0"/>
          <w:sz w:val="24"/>
          <w:szCs w:val="24"/>
        </w:rPr>
        <w:t xml:space="preserve">  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 xml:space="preserve"> 2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、进修申请信息填写后，请打印提交工作医院审核盖章。随后邮寄至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“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浙江省杭州市半山东路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1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号浙江省肿瘤医院行政楼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3</w:t>
      </w:r>
      <w:r w:rsidR="002C51B0">
        <w:rPr>
          <w:rFonts w:ascii="Times New Roman" w:eastAsia="宋体" w:hAnsi="Times New Roman" w:cs="Times New Roman" w:hint="eastAsia"/>
          <w:bCs/>
          <w:color w:val="333333"/>
          <w:kern w:val="0"/>
          <w:sz w:val="24"/>
          <w:szCs w:val="24"/>
        </w:rPr>
        <w:t>07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科教科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”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，我院审核通过后会将进修通知发至您填写的邮箱内。</w:t>
      </w:r>
    </w:p>
    <w:p w:rsidR="00042112" w:rsidRPr="00042112" w:rsidRDefault="00042112" w:rsidP="00042112">
      <w:pPr>
        <w:widowControl/>
        <w:shd w:val="clear" w:color="auto" w:fill="FFFFFF"/>
        <w:spacing w:before="225" w:after="225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 xml:space="preserve">   </w:t>
      </w:r>
      <w:r>
        <w:rPr>
          <w:rFonts w:ascii="Times New Roman" w:eastAsia="宋体" w:hAnsi="Times New Roman" w:cs="Times New Roman" w:hint="eastAsia"/>
          <w:bCs/>
          <w:color w:val="333333"/>
          <w:kern w:val="0"/>
          <w:sz w:val="24"/>
          <w:szCs w:val="24"/>
        </w:rPr>
        <w:t xml:space="preserve">  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3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、具体报到时间一般为当月的第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1-2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个工作日，具体时间以邮件通知为准，请注意登录邮箱查看。</w:t>
      </w:r>
    </w:p>
    <w:p w:rsidR="00042112" w:rsidRPr="00042112" w:rsidRDefault="00042112" w:rsidP="00042112">
      <w:pPr>
        <w:widowControl/>
        <w:shd w:val="clear" w:color="auto" w:fill="FFFFFF"/>
        <w:spacing w:before="225" w:after="225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 xml:space="preserve">   </w:t>
      </w:r>
      <w:r>
        <w:rPr>
          <w:rFonts w:ascii="Times New Roman" w:eastAsia="宋体" w:hAnsi="Times New Roman" w:cs="Times New Roman" w:hint="eastAsia"/>
          <w:bCs/>
          <w:color w:val="333333"/>
          <w:kern w:val="0"/>
          <w:sz w:val="24"/>
          <w:szCs w:val="24"/>
        </w:rPr>
        <w:t xml:space="preserve">  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4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、进修计划如有变动，请及时告知我院科教科。</w:t>
      </w:r>
    </w:p>
    <w:p w:rsidR="00042112" w:rsidRPr="00042112" w:rsidRDefault="00042112" w:rsidP="00042112">
      <w:pPr>
        <w:widowControl/>
        <w:shd w:val="clear" w:color="auto" w:fill="FFFFFF"/>
        <w:spacing w:before="225" w:after="225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三、进修费用：</w:t>
      </w:r>
    </w:p>
    <w:p w:rsidR="00042112" w:rsidRPr="00042112" w:rsidRDefault="00042112" w:rsidP="00042112">
      <w:pPr>
        <w:widowControl/>
        <w:shd w:val="clear" w:color="auto" w:fill="FFFFFF"/>
        <w:spacing w:before="225" w:after="225"/>
        <w:jc w:val="left"/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</w:pP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 xml:space="preserve">   </w:t>
      </w:r>
      <w:r>
        <w:rPr>
          <w:rFonts w:ascii="Times New Roman" w:eastAsia="宋体" w:hAnsi="Times New Roman" w:cs="Times New Roman" w:hint="eastAsia"/>
          <w:bCs/>
          <w:color w:val="333333"/>
          <w:kern w:val="0"/>
          <w:sz w:val="24"/>
          <w:szCs w:val="24"/>
        </w:rPr>
        <w:t xml:space="preserve">  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临床科室：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800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元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/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月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.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人；</w:t>
      </w:r>
    </w:p>
    <w:p w:rsidR="00042112" w:rsidRPr="00042112" w:rsidRDefault="00042112" w:rsidP="00042112">
      <w:pPr>
        <w:widowControl/>
        <w:shd w:val="clear" w:color="auto" w:fill="FFFFFF"/>
        <w:spacing w:before="225" w:after="225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医技科室：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1000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元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/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月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.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人。因本人或选送单位原因提前结束进修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,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均不予退还进修费。</w:t>
      </w:r>
    </w:p>
    <w:p w:rsidR="00042112" w:rsidRPr="00042112" w:rsidRDefault="00042112" w:rsidP="00042112">
      <w:pPr>
        <w:widowControl/>
        <w:shd w:val="clear" w:color="auto" w:fill="FFFFFF"/>
        <w:spacing w:before="225" w:after="225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 xml:space="preserve">   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如有疑问，请联系浙江省肿瘤医院科教科电话</w:t>
      </w:r>
      <w:r w:rsidRPr="00042112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</w:rPr>
        <w:t>0571-88122515</w:t>
      </w:r>
      <w:r w:rsidRPr="00042112">
        <w:rPr>
          <w:rFonts w:ascii="Times New Roman" w:eastAsia="宋体" w:hAnsi="宋体" w:cs="Times New Roman"/>
          <w:bCs/>
          <w:color w:val="333333"/>
          <w:kern w:val="0"/>
          <w:sz w:val="24"/>
          <w:szCs w:val="24"/>
        </w:rPr>
        <w:t>。</w:t>
      </w:r>
    </w:p>
    <w:p w:rsidR="0036704F" w:rsidRPr="00042112" w:rsidRDefault="0036704F">
      <w:pPr>
        <w:rPr>
          <w:rFonts w:ascii="Times New Roman" w:eastAsia="宋体" w:hAnsi="Times New Roman" w:cs="Times New Roman"/>
          <w:sz w:val="24"/>
          <w:szCs w:val="24"/>
        </w:rPr>
      </w:pPr>
    </w:p>
    <w:sectPr w:rsidR="0036704F" w:rsidRPr="00042112" w:rsidSect="00367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73" w:rsidRDefault="00717F73" w:rsidP="002C51B0">
      <w:r>
        <w:separator/>
      </w:r>
    </w:p>
  </w:endnote>
  <w:endnote w:type="continuationSeparator" w:id="0">
    <w:p w:rsidR="00717F73" w:rsidRDefault="00717F73" w:rsidP="002C5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73" w:rsidRDefault="00717F73" w:rsidP="002C51B0">
      <w:r>
        <w:separator/>
      </w:r>
    </w:p>
  </w:footnote>
  <w:footnote w:type="continuationSeparator" w:id="0">
    <w:p w:rsidR="00717F73" w:rsidRDefault="00717F73" w:rsidP="002C51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112"/>
    <w:rsid w:val="00042112"/>
    <w:rsid w:val="002C51B0"/>
    <w:rsid w:val="0036704F"/>
    <w:rsid w:val="00717F73"/>
    <w:rsid w:val="00970963"/>
    <w:rsid w:val="00D10B96"/>
    <w:rsid w:val="00E811DD"/>
    <w:rsid w:val="00F42FB4"/>
    <w:rsid w:val="00F7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4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4211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4211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421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42112"/>
    <w:rPr>
      <w:b/>
      <w:bCs/>
    </w:rPr>
  </w:style>
  <w:style w:type="character" w:styleId="a5">
    <w:name w:val="Hyperlink"/>
    <w:basedOn w:val="a0"/>
    <w:uiPriority w:val="99"/>
    <w:semiHidden/>
    <w:unhideWhenUsed/>
    <w:rsid w:val="00042112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2C5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C51B0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C5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C51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17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2017-07-19T06:49:00Z</dcterms:created>
  <dcterms:modified xsi:type="dcterms:W3CDTF">2018-11-01T01:36:00Z</dcterms:modified>
</cp:coreProperties>
</file>